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792D" w14:textId="77777777" w:rsidR="00105EBB" w:rsidRPr="008F60D3" w:rsidRDefault="00105EBB" w:rsidP="00AA53FE">
      <w:pPr>
        <w:pStyle w:val="Bezodstpw"/>
        <w:jc w:val="right"/>
        <w:rPr>
          <w:rFonts w:ascii="Aptos" w:hAnsi="Aptos" w:cstheme="minorHAnsi"/>
          <w:b/>
          <w:sz w:val="20"/>
          <w:szCs w:val="20"/>
        </w:rPr>
      </w:pPr>
      <w:r w:rsidRPr="008F60D3">
        <w:rPr>
          <w:rFonts w:ascii="Aptos" w:hAnsi="Aptos" w:cstheme="minorHAnsi"/>
          <w:b/>
          <w:sz w:val="20"/>
          <w:szCs w:val="20"/>
        </w:rPr>
        <w:t>Załącznik nr 1</w:t>
      </w:r>
    </w:p>
    <w:p w14:paraId="74A47056" w14:textId="453BFA10" w:rsidR="00105EBB" w:rsidRPr="008F60D3" w:rsidRDefault="00105EBB" w:rsidP="00AA53FE">
      <w:pPr>
        <w:pStyle w:val="Bezodstpw"/>
        <w:jc w:val="right"/>
        <w:rPr>
          <w:rFonts w:ascii="Aptos" w:eastAsia="Times New Roman" w:hAnsi="Aptos"/>
          <w:sz w:val="20"/>
          <w:szCs w:val="20"/>
          <w:lang w:eastAsia="pl-PL"/>
        </w:rPr>
      </w:pPr>
      <w:r w:rsidRPr="2B951DDF">
        <w:rPr>
          <w:rFonts w:ascii="Aptos" w:eastAsia="Times New Roman" w:hAnsi="Aptos"/>
          <w:sz w:val="20"/>
          <w:szCs w:val="20"/>
          <w:lang w:eastAsia="pl-PL"/>
        </w:rPr>
        <w:t>do postępowania Zapytania Ofertowego nr 0</w:t>
      </w:r>
      <w:r w:rsidR="002136BC">
        <w:rPr>
          <w:rFonts w:ascii="Aptos" w:eastAsia="Times New Roman" w:hAnsi="Aptos"/>
          <w:sz w:val="20"/>
          <w:szCs w:val="20"/>
          <w:lang w:eastAsia="pl-PL"/>
        </w:rPr>
        <w:t>3</w:t>
      </w:r>
      <w:r w:rsidRPr="2B951DDF">
        <w:rPr>
          <w:rFonts w:ascii="Aptos" w:eastAsia="Times New Roman" w:hAnsi="Aptos"/>
          <w:sz w:val="20"/>
          <w:szCs w:val="20"/>
          <w:lang w:eastAsia="pl-PL"/>
        </w:rPr>
        <w:t>/NCT/2025</w:t>
      </w:r>
    </w:p>
    <w:p w14:paraId="63768DE6" w14:textId="77777777" w:rsidR="00105EBB" w:rsidRPr="008F60D3" w:rsidRDefault="00105EBB" w:rsidP="00AA53FE">
      <w:pPr>
        <w:pStyle w:val="Bezodstpw"/>
        <w:jc w:val="both"/>
        <w:rPr>
          <w:rFonts w:ascii="Aptos" w:eastAsia="Times New Roman" w:hAnsi="Aptos" w:cstheme="minorHAnsi"/>
          <w:sz w:val="20"/>
          <w:szCs w:val="20"/>
          <w:lang w:eastAsia="pl-PL"/>
        </w:rPr>
      </w:pPr>
    </w:p>
    <w:p w14:paraId="562E97BB" w14:textId="0629DC07" w:rsidR="00105EBB" w:rsidRPr="008F60D3" w:rsidRDefault="00803655" w:rsidP="00AA53FE">
      <w:pPr>
        <w:pStyle w:val="Bezodstpw"/>
        <w:jc w:val="right"/>
        <w:rPr>
          <w:rFonts w:ascii="Aptos" w:eastAsia="Times New Roman" w:hAnsi="Aptos" w:cstheme="minorHAnsi"/>
          <w:sz w:val="20"/>
          <w:szCs w:val="20"/>
          <w:lang w:eastAsia="pl-PL"/>
        </w:rPr>
      </w:pPr>
      <w:r>
        <w:rPr>
          <w:rFonts w:ascii="Aptos" w:eastAsia="Times New Roman" w:hAnsi="Aptos" w:cstheme="minorHAnsi"/>
          <w:sz w:val="20"/>
          <w:szCs w:val="20"/>
          <w:lang w:eastAsia="pl-PL"/>
        </w:rPr>
        <w:t>……………………………………..</w:t>
      </w:r>
      <w:r w:rsidR="00105EBB" w:rsidRPr="008F60D3">
        <w:rPr>
          <w:rFonts w:ascii="Aptos" w:eastAsia="Times New Roman" w:hAnsi="Aptos" w:cstheme="minorHAnsi"/>
          <w:sz w:val="20"/>
          <w:szCs w:val="20"/>
          <w:lang w:eastAsia="pl-PL"/>
        </w:rPr>
        <w:t xml:space="preserve">, dnia </w:t>
      </w:r>
      <w:r>
        <w:rPr>
          <w:rFonts w:ascii="Aptos" w:eastAsia="Times New Roman" w:hAnsi="Aptos" w:cstheme="minorHAnsi"/>
          <w:sz w:val="20"/>
          <w:szCs w:val="20"/>
          <w:lang w:eastAsia="pl-PL"/>
        </w:rPr>
        <w:t>……………………………………..</w:t>
      </w:r>
    </w:p>
    <w:p w14:paraId="47431C48" w14:textId="77777777" w:rsidR="00105EBB" w:rsidRPr="008F60D3" w:rsidRDefault="00105EBB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01FB4244" w14:textId="77777777" w:rsidR="000C23D3" w:rsidRPr="008F60D3" w:rsidRDefault="000C23D3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6747A774" w14:textId="6E5D07A5" w:rsidR="00A979F3" w:rsidRPr="008F60D3" w:rsidRDefault="00A979F3" w:rsidP="00AA53FE">
      <w:pPr>
        <w:pStyle w:val="Standard"/>
        <w:spacing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b/>
          <w:sz w:val="20"/>
          <w:szCs w:val="20"/>
          <w:lang w:val="pl-PL"/>
        </w:rPr>
        <w:t>FORMULARZ OFERTOWY</w:t>
      </w:r>
    </w:p>
    <w:p w14:paraId="05157C80" w14:textId="3CE8B9C1" w:rsidR="0077653F" w:rsidRPr="008F60D3" w:rsidRDefault="00F43E83" w:rsidP="00AA53FE">
      <w:pPr>
        <w:pStyle w:val="Standard"/>
        <w:spacing w:line="240" w:lineRule="auto"/>
        <w:jc w:val="center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hAnsi="Aptos" w:cstheme="minorHAnsi"/>
          <w:sz w:val="20"/>
          <w:szCs w:val="20"/>
          <w:lang w:val="pl-PL" w:eastAsia="en-US" w:bidi="ar-SA"/>
        </w:rPr>
        <w:t>z</w:t>
      </w:r>
      <w:r w:rsidR="00E500C5" w:rsidRPr="008F60D3">
        <w:rPr>
          <w:rFonts w:ascii="Aptos" w:hAnsi="Aptos" w:cstheme="minorHAnsi"/>
          <w:sz w:val="20"/>
          <w:szCs w:val="20"/>
          <w:lang w:val="pl-PL" w:eastAsia="en-US" w:bidi="ar-SA"/>
        </w:rPr>
        <w:t>akup</w:t>
      </w:r>
      <w:r w:rsidR="00E500C5" w:rsidRPr="008F60D3">
        <w:rPr>
          <w:rFonts w:ascii="Aptos" w:hAnsi="Aptos" w:cstheme="minorHAnsi"/>
          <w:sz w:val="20"/>
          <w:szCs w:val="20"/>
          <w:lang w:val="pl-PL"/>
        </w:rPr>
        <w:t xml:space="preserve"> </w:t>
      </w:r>
      <w:r w:rsidR="009E00F5" w:rsidRPr="009E00F5">
        <w:rPr>
          <w:rFonts w:ascii="Aptos" w:hAnsi="Aptos" w:cstheme="minorHAnsi"/>
          <w:sz w:val="20"/>
          <w:szCs w:val="20"/>
          <w:lang w:val="pl-PL" w:eastAsia="en-US" w:bidi="ar-SA"/>
        </w:rPr>
        <w:t>sprzętu laboratoryjnego</w:t>
      </w:r>
      <w:r w:rsidR="00766459">
        <w:rPr>
          <w:rFonts w:ascii="Aptos" w:hAnsi="Aptos" w:cstheme="minorHAnsi"/>
          <w:sz w:val="20"/>
          <w:szCs w:val="20"/>
          <w:lang w:val="pl-PL" w:eastAsia="en-US" w:bidi="ar-SA"/>
        </w:rPr>
        <w:t xml:space="preserve"> - </w:t>
      </w:r>
      <w:r w:rsidR="00766459">
        <w:rPr>
          <w:rFonts w:ascii="Aptos" w:hAnsi="Aptos" w:cstheme="minorBidi"/>
          <w:color w:val="auto"/>
          <w:sz w:val="20"/>
          <w:szCs w:val="20"/>
          <w:lang w:val="pl-PL"/>
        </w:rPr>
        <w:t>s</w:t>
      </w:r>
      <w:r w:rsidR="00766459" w:rsidRPr="00A6235E">
        <w:rPr>
          <w:rFonts w:ascii="Aptos" w:hAnsi="Aptos" w:cstheme="minorBidi"/>
          <w:color w:val="auto"/>
          <w:sz w:val="20"/>
          <w:szCs w:val="20"/>
          <w:lang w:val="pl-PL"/>
        </w:rPr>
        <w:t>pecjalistyczna drukarka do elektroniki drukowanej</w:t>
      </w:r>
    </w:p>
    <w:p w14:paraId="5CCD4F22" w14:textId="77777777" w:rsidR="00A979F3" w:rsidRPr="008F60D3" w:rsidRDefault="00A979F3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110D10AF" w14:textId="5BA24FD1" w:rsidR="0077653F" w:rsidRPr="008F60D3" w:rsidRDefault="00A979F3" w:rsidP="00AA53FE">
      <w:pPr>
        <w:pStyle w:val="Standard"/>
        <w:spacing w:line="240" w:lineRule="auto"/>
        <w:jc w:val="both"/>
        <w:rPr>
          <w:rFonts w:ascii="Aptos" w:eastAsia="Times New Roman" w:hAnsi="Aptos" w:cstheme="minorBidi"/>
          <w:sz w:val="20"/>
          <w:szCs w:val="20"/>
          <w:lang w:val="pl-PL"/>
        </w:rPr>
      </w:pP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>Odpowiadając na zapytanie ofertowe nr 0</w:t>
      </w:r>
      <w:r w:rsidR="00CD09DF">
        <w:rPr>
          <w:rFonts w:ascii="Aptos" w:eastAsia="Times New Roman" w:hAnsi="Aptos" w:cstheme="minorBidi"/>
          <w:sz w:val="20"/>
          <w:szCs w:val="20"/>
          <w:lang w:val="pl-PL"/>
        </w:rPr>
        <w:t>3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>/</w:t>
      </w:r>
      <w:r w:rsidR="00F43E83" w:rsidRPr="2B951DDF">
        <w:rPr>
          <w:rFonts w:ascii="Aptos" w:eastAsia="Times New Roman" w:hAnsi="Aptos" w:cstheme="minorBidi"/>
          <w:sz w:val="20"/>
          <w:szCs w:val="20"/>
          <w:lang w:val="pl-PL"/>
        </w:rPr>
        <w:t>NCT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>/202</w:t>
      </w:r>
      <w:r w:rsidR="00F43E83" w:rsidRPr="2B951DDF">
        <w:rPr>
          <w:rFonts w:ascii="Aptos" w:eastAsia="Times New Roman" w:hAnsi="Aptos" w:cstheme="minorBidi"/>
          <w:sz w:val="20"/>
          <w:szCs w:val="20"/>
          <w:lang w:val="pl-PL"/>
        </w:rPr>
        <w:t>5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z dnia</w:t>
      </w:r>
      <w:r w:rsidR="003B73DB">
        <w:rPr>
          <w:rFonts w:ascii="Aptos" w:eastAsia="Times New Roman" w:hAnsi="Aptos" w:cstheme="minorBidi"/>
          <w:sz w:val="20"/>
          <w:szCs w:val="20"/>
          <w:lang w:val="pl-PL"/>
        </w:rPr>
        <w:t xml:space="preserve"> </w:t>
      </w:r>
      <w:r w:rsidR="00CD09DF">
        <w:rPr>
          <w:rFonts w:ascii="Aptos" w:eastAsia="Times New Roman" w:hAnsi="Aptos" w:cstheme="minorBidi"/>
          <w:sz w:val="20"/>
          <w:szCs w:val="20"/>
          <w:lang w:val="pl-PL"/>
        </w:rPr>
        <w:t>2</w:t>
      </w:r>
      <w:r w:rsidR="00803655">
        <w:rPr>
          <w:rFonts w:ascii="Aptos" w:eastAsia="Times New Roman" w:hAnsi="Aptos" w:cstheme="minorBidi"/>
          <w:sz w:val="20"/>
          <w:szCs w:val="20"/>
          <w:lang w:val="pl-PL"/>
        </w:rPr>
        <w:t>9</w:t>
      </w:r>
      <w:r w:rsidR="00CD09DF">
        <w:rPr>
          <w:rFonts w:ascii="Aptos" w:eastAsia="Times New Roman" w:hAnsi="Aptos" w:cstheme="minorBidi"/>
          <w:sz w:val="20"/>
          <w:szCs w:val="20"/>
          <w:lang w:val="pl-PL"/>
        </w:rPr>
        <w:t xml:space="preserve"> lipca</w:t>
      </w:r>
      <w:r w:rsidR="00F43E83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>202</w:t>
      </w:r>
      <w:r w:rsidR="00F43E83" w:rsidRPr="2B951DDF">
        <w:rPr>
          <w:rFonts w:ascii="Aptos" w:eastAsia="Times New Roman" w:hAnsi="Aptos" w:cstheme="minorBidi"/>
          <w:sz w:val="20"/>
          <w:szCs w:val="20"/>
          <w:lang w:val="pl-PL"/>
        </w:rPr>
        <w:t>5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roku, składam</w:t>
      </w:r>
      <w:r w:rsidR="00E929DB" w:rsidRPr="2B951DDF">
        <w:rPr>
          <w:rFonts w:ascii="Aptos" w:eastAsia="Times New Roman" w:hAnsi="Aptos" w:cstheme="minorBidi"/>
          <w:sz w:val="20"/>
          <w:szCs w:val="20"/>
          <w:lang w:val="pl-PL"/>
        </w:rPr>
        <w:t>y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ofertę następującej treści:</w:t>
      </w:r>
    </w:p>
    <w:p w14:paraId="4F4FBF52" w14:textId="77777777" w:rsidR="009A25FF" w:rsidRPr="008F60D3" w:rsidRDefault="009A25FF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063BCDA1" w14:textId="3EE0794D" w:rsidR="0077653F" w:rsidRPr="008F60D3" w:rsidRDefault="00C92690" w:rsidP="00AA53FE">
      <w:pPr>
        <w:pStyle w:val="Standard"/>
        <w:numPr>
          <w:ilvl w:val="0"/>
          <w:numId w:val="38"/>
        </w:numPr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b/>
          <w:sz w:val="20"/>
          <w:szCs w:val="20"/>
          <w:lang w:val="pl-PL"/>
        </w:rPr>
        <w:t>DANE OFERENTA</w:t>
      </w:r>
    </w:p>
    <w:p w14:paraId="255C5D9A" w14:textId="77777777" w:rsidR="00774EB2" w:rsidRPr="008F60D3" w:rsidRDefault="00774EB2" w:rsidP="00AA53FE">
      <w:pPr>
        <w:pStyle w:val="Standard"/>
        <w:spacing w:line="240" w:lineRule="auto"/>
        <w:ind w:right="13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2"/>
        <w:gridCol w:w="7220"/>
      </w:tblGrid>
      <w:tr w:rsidR="0077653F" w:rsidRPr="008F60D3" w14:paraId="151DA873" w14:textId="77777777" w:rsidTr="00320379">
        <w:tc>
          <w:tcPr>
            <w:tcW w:w="101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4C470C" w14:textId="77777777" w:rsidR="0077653F" w:rsidRPr="008F60D3" w:rsidRDefault="00C92690" w:rsidP="00AA53FE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Nazwa:</w:t>
            </w:r>
          </w:p>
        </w:tc>
        <w:tc>
          <w:tcPr>
            <w:tcW w:w="3988" w:type="pct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4E5B9E" w14:textId="18229F4A" w:rsidR="0077653F" w:rsidRPr="008F60D3" w:rsidRDefault="0077653F" w:rsidP="00AA53FE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77653F" w:rsidRPr="008F60D3" w14:paraId="0B64C7D9" w14:textId="77777777" w:rsidTr="00320379">
        <w:tc>
          <w:tcPr>
            <w:tcW w:w="1012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D3F48F" w14:textId="77777777" w:rsidR="0077653F" w:rsidRPr="008F60D3" w:rsidRDefault="00C92690" w:rsidP="00AA53FE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Adres:</w:t>
            </w:r>
          </w:p>
        </w:tc>
        <w:tc>
          <w:tcPr>
            <w:tcW w:w="3988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59CEF1" w14:textId="0345995A" w:rsidR="0077653F" w:rsidRPr="008F60D3" w:rsidRDefault="0077653F" w:rsidP="00AA53FE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77653F" w:rsidRPr="008F60D3" w14:paraId="54F82F8C" w14:textId="77777777" w:rsidTr="00320379">
        <w:tc>
          <w:tcPr>
            <w:tcW w:w="1012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4539092" w14:textId="77777777" w:rsidR="0077653F" w:rsidRPr="008F60D3" w:rsidRDefault="00C92690" w:rsidP="00AA53FE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Tel.:</w:t>
            </w:r>
          </w:p>
        </w:tc>
        <w:tc>
          <w:tcPr>
            <w:tcW w:w="3988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4DE087C" w14:textId="2018BF67" w:rsidR="0077653F" w:rsidRPr="008F60D3" w:rsidRDefault="0077653F" w:rsidP="00AA53FE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77653F" w:rsidRPr="008F60D3" w14:paraId="0080CB96" w14:textId="77777777" w:rsidTr="00320379">
        <w:tc>
          <w:tcPr>
            <w:tcW w:w="1012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044F808" w14:textId="77777777" w:rsidR="0077653F" w:rsidRPr="008F60D3" w:rsidRDefault="00C92690" w:rsidP="00AA53FE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3988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EC3383" w14:textId="7073A49D" w:rsidR="0077653F" w:rsidRPr="008F60D3" w:rsidRDefault="0077653F" w:rsidP="00AA53FE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77653F" w:rsidRPr="008F60D3" w14:paraId="5EC60881" w14:textId="77777777" w:rsidTr="00320379">
        <w:tc>
          <w:tcPr>
            <w:tcW w:w="1012" w:type="pct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0EE64C" w14:textId="77777777" w:rsidR="0077653F" w:rsidRPr="008F60D3" w:rsidRDefault="00C92690" w:rsidP="00AA53FE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NIP:</w:t>
            </w:r>
          </w:p>
        </w:tc>
        <w:tc>
          <w:tcPr>
            <w:tcW w:w="39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A5EEC7" w14:textId="1F7F15D8" w:rsidR="0077653F" w:rsidRPr="008F60D3" w:rsidRDefault="0077653F" w:rsidP="00AA53FE">
            <w:pPr>
              <w:pStyle w:val="Standard"/>
              <w:spacing w:line="240" w:lineRule="auto"/>
              <w:ind w:left="84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</w:tbl>
    <w:p w14:paraId="680EFF98" w14:textId="77777777" w:rsidR="00E652D5" w:rsidRPr="008F60D3" w:rsidRDefault="00E652D5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4659C267" w14:textId="0EEBD162" w:rsidR="00E652D5" w:rsidRPr="008F60D3" w:rsidRDefault="00E652D5" w:rsidP="00AA53FE">
      <w:pPr>
        <w:pStyle w:val="Standard"/>
        <w:numPr>
          <w:ilvl w:val="0"/>
          <w:numId w:val="38"/>
        </w:numPr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b/>
          <w:sz w:val="20"/>
          <w:szCs w:val="20"/>
          <w:lang w:val="pl-PL"/>
        </w:rPr>
        <w:t>DANE OSOBY DO KONTAKTU</w:t>
      </w:r>
    </w:p>
    <w:p w14:paraId="7C83D2AE" w14:textId="77777777" w:rsidR="00E652D5" w:rsidRPr="008F60D3" w:rsidRDefault="00E652D5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2"/>
        <w:gridCol w:w="7220"/>
      </w:tblGrid>
      <w:tr w:rsidR="00E652D5" w:rsidRPr="008F60D3" w14:paraId="6A5633EC" w14:textId="77777777" w:rsidTr="00F45DD4">
        <w:tc>
          <w:tcPr>
            <w:tcW w:w="101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3655FE" w14:textId="77777777" w:rsidR="00E652D5" w:rsidRPr="008F60D3" w:rsidRDefault="00E652D5" w:rsidP="00AA53FE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3988" w:type="pct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78DE9FD" w14:textId="6975CE37" w:rsidR="00E652D5" w:rsidRPr="008F60D3" w:rsidRDefault="00E652D5" w:rsidP="00AA53FE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E652D5" w:rsidRPr="008F60D3" w14:paraId="2CCA6867" w14:textId="77777777" w:rsidTr="00F45DD4">
        <w:tc>
          <w:tcPr>
            <w:tcW w:w="1012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812DA9A" w14:textId="2C6D2A50" w:rsidR="00E652D5" w:rsidRPr="008F60D3" w:rsidRDefault="00E652D5" w:rsidP="00AA53FE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Tel.:</w:t>
            </w:r>
          </w:p>
        </w:tc>
        <w:tc>
          <w:tcPr>
            <w:tcW w:w="3988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658EEB5" w14:textId="67751082" w:rsidR="00E652D5" w:rsidRPr="008F60D3" w:rsidRDefault="00E652D5" w:rsidP="00AA53FE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E652D5" w:rsidRPr="008F60D3" w14:paraId="3AFA162E" w14:textId="77777777" w:rsidTr="00F45DD4">
        <w:tc>
          <w:tcPr>
            <w:tcW w:w="1012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13F84E" w14:textId="77777777" w:rsidR="00E652D5" w:rsidRPr="008F60D3" w:rsidRDefault="00E652D5" w:rsidP="00AA53FE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F60D3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3988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529ADB7" w14:textId="11074716" w:rsidR="00E652D5" w:rsidRPr="008F60D3" w:rsidRDefault="00E652D5" w:rsidP="00AA53FE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</w:tbl>
    <w:p w14:paraId="491FB97D" w14:textId="77777777" w:rsidR="009A25FF" w:rsidRPr="008F60D3" w:rsidRDefault="009A25FF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347E0059" w14:textId="333F7155" w:rsidR="00671C20" w:rsidRDefault="00C92690" w:rsidP="00AA53FE">
      <w:pPr>
        <w:pStyle w:val="Standard"/>
        <w:numPr>
          <w:ilvl w:val="0"/>
          <w:numId w:val="38"/>
        </w:numPr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b/>
          <w:sz w:val="20"/>
          <w:szCs w:val="20"/>
          <w:lang w:val="pl-PL"/>
        </w:rPr>
        <w:t>OFERTA</w:t>
      </w:r>
    </w:p>
    <w:p w14:paraId="183C2D6D" w14:textId="77777777" w:rsidR="00C6672D" w:rsidRDefault="00C6672D" w:rsidP="00C6672D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42214AAF" w14:textId="097390FD" w:rsidR="001D58F4" w:rsidRPr="008F60D3" w:rsidRDefault="001D58F4" w:rsidP="00AA53FE">
      <w:pPr>
        <w:pStyle w:val="Standard"/>
        <w:spacing w:line="240" w:lineRule="auto"/>
        <w:jc w:val="both"/>
        <w:rPr>
          <w:rFonts w:ascii="Aptos" w:hAnsi="Aptos" w:cstheme="minorHAnsi"/>
          <w:sz w:val="20"/>
          <w:szCs w:val="20"/>
          <w:lang w:val="pl-PL" w:eastAsia="en-US" w:bidi="ar-SA"/>
        </w:rPr>
      </w:pPr>
      <w:r w:rsidRPr="008F60D3">
        <w:rPr>
          <w:rFonts w:ascii="Aptos" w:hAnsi="Aptos" w:cstheme="minorHAnsi"/>
          <w:sz w:val="20"/>
          <w:szCs w:val="20"/>
          <w:lang w:val="pl-PL" w:eastAsia="en-US" w:bidi="ar-SA"/>
        </w:rPr>
        <w:t xml:space="preserve">Zamówienie dotyczy </w:t>
      </w:r>
      <w:r w:rsidRPr="00050A70">
        <w:rPr>
          <w:rFonts w:ascii="Aptos" w:hAnsi="Aptos" w:cstheme="minorHAnsi"/>
          <w:sz w:val="20"/>
          <w:szCs w:val="20"/>
          <w:lang w:val="pl-PL" w:eastAsia="en-US" w:bidi="ar-SA"/>
        </w:rPr>
        <w:t>zakupu</w:t>
      </w:r>
      <w:r w:rsidRPr="00050A70">
        <w:rPr>
          <w:rFonts w:ascii="Aptos" w:hAnsi="Aptos" w:cstheme="minorHAnsi"/>
          <w:sz w:val="20"/>
          <w:szCs w:val="20"/>
          <w:lang w:val="pl-PL"/>
        </w:rPr>
        <w:t xml:space="preserve"> </w:t>
      </w:r>
      <w:r w:rsidRPr="005B5E81">
        <w:rPr>
          <w:rFonts w:ascii="Aptos" w:hAnsi="Aptos" w:cstheme="minorHAnsi"/>
          <w:sz w:val="20"/>
          <w:szCs w:val="20"/>
          <w:lang w:val="pl-PL" w:eastAsia="en-US" w:bidi="ar-SA"/>
        </w:rPr>
        <w:t>specjalistycznej drukarki do elektroniki drukowanej</w:t>
      </w:r>
      <w:r w:rsidRPr="00050A70">
        <w:rPr>
          <w:rFonts w:ascii="Aptos" w:hAnsi="Aptos" w:cstheme="minorHAnsi"/>
          <w:sz w:val="20"/>
          <w:szCs w:val="20"/>
          <w:lang w:val="pl-PL" w:eastAsia="en-US" w:bidi="ar-SA"/>
        </w:rPr>
        <w:t xml:space="preserve"> </w:t>
      </w:r>
      <w:r w:rsidRPr="00050A70">
        <w:rPr>
          <w:rFonts w:ascii="Aptos" w:hAnsi="Aptos" w:cstheme="minorHAnsi"/>
          <w:color w:val="auto"/>
          <w:sz w:val="20"/>
          <w:szCs w:val="20"/>
          <w:lang w:val="pl-PL"/>
        </w:rPr>
        <w:t>do przeprowadzenia</w:t>
      </w:r>
      <w:r w:rsidRPr="003E53F8">
        <w:rPr>
          <w:rFonts w:ascii="Aptos" w:hAnsi="Aptos" w:cstheme="minorHAnsi"/>
          <w:color w:val="auto"/>
          <w:sz w:val="20"/>
          <w:szCs w:val="20"/>
          <w:lang w:val="pl-PL"/>
        </w:rPr>
        <w:t xml:space="preserve"> prac badawczo-rozwojowych</w:t>
      </w:r>
      <w:r w:rsidRPr="00766E2B">
        <w:rPr>
          <w:rFonts w:ascii="Aptos" w:hAnsi="Aptos" w:cstheme="minorHAnsi"/>
          <w:color w:val="auto"/>
          <w:sz w:val="20"/>
          <w:szCs w:val="20"/>
          <w:lang w:val="pl-PL"/>
        </w:rPr>
        <w:t>, w związku z realizacją projektu pn. „</w:t>
      </w:r>
      <w:r w:rsidRPr="00A43A90">
        <w:rPr>
          <w:rFonts w:ascii="Aptos" w:hAnsi="Aptos" w:cstheme="minorHAnsi"/>
          <w:color w:val="auto"/>
          <w:sz w:val="20"/>
          <w:szCs w:val="20"/>
          <w:lang w:val="pl-PL"/>
        </w:rPr>
        <w:t>Opracowanie innowacyjnych tuszy do produkcji drukowanych wyświetlaczy OLED o czerwonym kolorze emisji</w:t>
      </w:r>
      <w:r w:rsidRPr="00766E2B">
        <w:rPr>
          <w:rFonts w:ascii="Aptos" w:hAnsi="Aptos" w:cstheme="minorHAnsi"/>
          <w:color w:val="auto"/>
          <w:sz w:val="20"/>
          <w:szCs w:val="20"/>
          <w:lang w:val="pl-PL"/>
        </w:rPr>
        <w:t xml:space="preserve">”, współfinansowanego ze środków Unii Europejskiej w ramach projektu pn. „Fundusz Badań i Wdrożeń 3.0”, realizowanego w ramach Priorytetu 1. Fundusze Europejskie na rzecz wzrostu innowacyjności i konkurencyjności regionu, Działania 1.1 Wzmocnienie potencjału badawczego i innowacji, Fundusze Europejskie dla Kujaw i Pomorza na lata 2021–2027, na podstawie Umowy nr </w:t>
      </w:r>
      <w:r w:rsidRPr="002F3765">
        <w:rPr>
          <w:rFonts w:ascii="Aptos" w:hAnsi="Aptos" w:cstheme="minorHAnsi"/>
          <w:color w:val="auto"/>
          <w:sz w:val="20"/>
          <w:szCs w:val="20"/>
          <w:lang w:val="pl-PL"/>
        </w:rPr>
        <w:t>2/F/I/2025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766E2B">
        <w:rPr>
          <w:rFonts w:ascii="Aptos" w:hAnsi="Aptos" w:cstheme="minorHAnsi"/>
          <w:color w:val="auto"/>
          <w:sz w:val="20"/>
          <w:szCs w:val="20"/>
          <w:lang w:val="pl-PL"/>
        </w:rPr>
        <w:t>o powierzenie grantu na realizację przedsięwzięcia podpisanej z Kujawsko-Pomorskim Funduszem Pożyczkowym Sp. z o.o.</w:t>
      </w:r>
      <w:r w:rsidRPr="008F60D3">
        <w:rPr>
          <w:rFonts w:ascii="Aptos" w:hAnsi="Aptos" w:cstheme="minorHAnsi"/>
          <w:b/>
          <w:bCs/>
          <w:sz w:val="20"/>
          <w:szCs w:val="20"/>
          <w:lang w:val="pl-PL" w:eastAsia="en-US" w:bidi="ar-SA"/>
        </w:rPr>
        <w:t xml:space="preserve"> </w:t>
      </w:r>
      <w:r>
        <w:rPr>
          <w:rFonts w:ascii="Aptos" w:hAnsi="Aptos" w:cstheme="minorHAnsi"/>
          <w:sz w:val="20"/>
          <w:szCs w:val="20"/>
          <w:lang w:val="pl-PL" w:eastAsia="en-US" w:bidi="ar-SA"/>
        </w:rPr>
        <w:t>(zwanego dalej „</w:t>
      </w:r>
      <w:r w:rsidRPr="005A70BA">
        <w:rPr>
          <w:rFonts w:ascii="Aptos" w:hAnsi="Aptos" w:cstheme="minorHAnsi"/>
          <w:b/>
          <w:bCs/>
          <w:sz w:val="20"/>
          <w:szCs w:val="20"/>
          <w:lang w:val="pl-PL" w:eastAsia="en-US" w:bidi="ar-SA"/>
        </w:rPr>
        <w:t>Projektem</w:t>
      </w:r>
      <w:r>
        <w:rPr>
          <w:rFonts w:ascii="Aptos" w:hAnsi="Aptos" w:cstheme="minorHAnsi"/>
          <w:sz w:val="20"/>
          <w:szCs w:val="20"/>
          <w:lang w:val="pl-PL" w:eastAsia="en-US" w:bidi="ar-SA"/>
        </w:rPr>
        <w:t>”).</w:t>
      </w:r>
    </w:p>
    <w:p w14:paraId="55A729BA" w14:textId="77777777" w:rsidR="00DD5A5C" w:rsidRDefault="00DD5A5C" w:rsidP="00AA53FE">
      <w:pPr>
        <w:pStyle w:val="Standard"/>
        <w:spacing w:line="240" w:lineRule="auto"/>
        <w:jc w:val="both"/>
        <w:rPr>
          <w:rFonts w:ascii="Aptos" w:hAnsi="Aptos" w:cstheme="minorHAnsi"/>
          <w:color w:val="auto"/>
          <w:sz w:val="20"/>
          <w:szCs w:val="20"/>
          <w:lang w:val="pl-PL"/>
        </w:rPr>
      </w:pPr>
    </w:p>
    <w:p w14:paraId="123AF62A" w14:textId="74A76A55" w:rsidR="001D58F4" w:rsidRDefault="001D58F4" w:rsidP="00AA53FE">
      <w:pPr>
        <w:pStyle w:val="Standard"/>
        <w:spacing w:line="240" w:lineRule="auto"/>
        <w:jc w:val="both"/>
        <w:rPr>
          <w:rFonts w:ascii="Aptos" w:hAnsi="Aptos" w:cstheme="minorHAnsi"/>
          <w:color w:val="auto"/>
          <w:sz w:val="20"/>
          <w:szCs w:val="20"/>
          <w:lang w:val="pl-PL"/>
        </w:rPr>
      </w:pP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 xml:space="preserve">Głównym celem 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>P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rojektu realizowanego przez Noctiluca S.A. jest opracowanie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innowacyjnego t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>u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 xml:space="preserve">szu do drukarek typu </w:t>
      </w:r>
      <w:proofErr w:type="spellStart"/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ink-jet</w:t>
      </w:r>
      <w:proofErr w:type="spellEnd"/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, zawierającego autorskie emitery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TADF o czerwonym kolorze emisji. Emitery te zostaną zaprojektowane i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 xml:space="preserve">zsyntetyzowane w trakcie trwania 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>P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rojektu. Rezultatem tych prac będą testowe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urządzenia OLED emitujące światło czerwone, pozbawione metali ciężkich, takich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jak iryd czy platyna. Opracowany tusz OLED, charakteryzujący się niższymi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 xml:space="preserve">kosztami produkcji oraz mniejszym śladem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lastRenderedPageBreak/>
        <w:t>węglowym, odpowie na potrzeby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rynku wyświetlaczy i oświetlenia, zapewniając bardziej ekologiczne i ekonomiczne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  <w:r w:rsidRPr="00875A95">
        <w:rPr>
          <w:rFonts w:ascii="Aptos" w:hAnsi="Aptos" w:cstheme="minorHAnsi"/>
          <w:color w:val="auto"/>
          <w:sz w:val="20"/>
          <w:szCs w:val="20"/>
          <w:lang w:val="pl-PL"/>
        </w:rPr>
        <w:t>rozwiązanie.</w:t>
      </w:r>
      <w:r>
        <w:rPr>
          <w:rFonts w:ascii="Aptos" w:hAnsi="Aptos" w:cstheme="minorHAnsi"/>
          <w:color w:val="auto"/>
          <w:sz w:val="20"/>
          <w:szCs w:val="20"/>
          <w:lang w:val="pl-PL"/>
        </w:rPr>
        <w:t xml:space="preserve"> </w:t>
      </w:r>
    </w:p>
    <w:p w14:paraId="159BAFEF" w14:textId="77777777" w:rsidR="00DD5A5C" w:rsidRDefault="00DD5A5C" w:rsidP="00AA53FE">
      <w:pPr>
        <w:pStyle w:val="Standard"/>
        <w:spacing w:line="240" w:lineRule="auto"/>
        <w:jc w:val="both"/>
        <w:rPr>
          <w:rFonts w:ascii="Aptos" w:hAnsi="Aptos" w:cs="Calibri"/>
          <w:kern w:val="1"/>
          <w:sz w:val="20"/>
          <w:szCs w:val="20"/>
          <w:lang w:val="pl-PL" w:eastAsia="ar-SA"/>
        </w:rPr>
      </w:pPr>
    </w:p>
    <w:p w14:paraId="522B37B3" w14:textId="1B152791" w:rsidR="00EE4387" w:rsidRDefault="00EE4387" w:rsidP="00AA53FE">
      <w:pPr>
        <w:pStyle w:val="Standard"/>
        <w:spacing w:line="240" w:lineRule="auto"/>
        <w:jc w:val="both"/>
        <w:rPr>
          <w:rFonts w:ascii="Aptos" w:hAnsi="Aptos" w:cstheme="minorHAnsi"/>
          <w:color w:val="auto"/>
          <w:sz w:val="20"/>
          <w:szCs w:val="20"/>
          <w:lang w:val="pl-PL"/>
        </w:rPr>
      </w:pPr>
      <w:r w:rsidRPr="00EE4387">
        <w:rPr>
          <w:rFonts w:ascii="Aptos" w:hAnsi="Aptos" w:cs="Calibri"/>
          <w:kern w:val="1"/>
          <w:sz w:val="20"/>
          <w:szCs w:val="20"/>
          <w:lang w:val="pl-PL" w:eastAsia="ar-SA"/>
        </w:rPr>
        <w:t xml:space="preserve">W związku z realizacją Projektu, </w:t>
      </w:r>
      <w:r>
        <w:rPr>
          <w:rFonts w:ascii="Aptos" w:hAnsi="Aptos" w:cs="Calibri"/>
          <w:kern w:val="1"/>
          <w:sz w:val="20"/>
          <w:szCs w:val="20"/>
          <w:lang w:val="pl-PL" w:eastAsia="ar-SA"/>
        </w:rPr>
        <w:t>Oferent zobowiązuje się dostarczyć</w:t>
      </w:r>
      <w:r w:rsidRPr="00EE4387">
        <w:rPr>
          <w:rFonts w:ascii="Aptos" w:hAnsi="Aptos" w:cs="Calibri"/>
          <w:kern w:val="1"/>
          <w:sz w:val="20"/>
          <w:szCs w:val="20"/>
          <w:lang w:val="pl-PL" w:eastAsia="ar-SA"/>
        </w:rPr>
        <w:t xml:space="preserve"> sprzęt laboratoryjny do przeprowadzenia założonych prac badawczo-rozwojowych. Przedmiotem postępowania jest dostawa, wraz z montażem i uruchomieniem sprzętu laboratoryjnego w postaci </w:t>
      </w:r>
      <w:r w:rsidRPr="00EE4387">
        <w:rPr>
          <w:rFonts w:ascii="Aptos" w:hAnsi="Aptos" w:cs="Calibri"/>
          <w:b/>
          <w:bCs/>
          <w:kern w:val="1"/>
          <w:sz w:val="20"/>
          <w:szCs w:val="20"/>
          <w:lang w:val="pl-PL" w:eastAsia="ar-SA"/>
        </w:rPr>
        <w:t>specjalistycznej drukarki do elektroniki drukowanej</w:t>
      </w:r>
      <w:r w:rsidRPr="00EE4387">
        <w:rPr>
          <w:rFonts w:ascii="Aptos" w:hAnsi="Aptos" w:cs="Calibri"/>
          <w:kern w:val="1"/>
          <w:sz w:val="20"/>
          <w:szCs w:val="20"/>
          <w:lang w:val="pl-PL" w:eastAsia="ar-SA"/>
        </w:rPr>
        <w:t>, zgodnie ze specyfikacją poniżej.</w:t>
      </w:r>
    </w:p>
    <w:p w14:paraId="2F274D86" w14:textId="77777777" w:rsidR="00230AD7" w:rsidRDefault="00230AD7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2CE6F55E" w14:textId="77777777" w:rsidR="00DD5A5C" w:rsidRDefault="00DD5A5C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75535981" w14:textId="77777777" w:rsidR="007B7BA7" w:rsidRPr="007B7BA7" w:rsidRDefault="007B7BA7" w:rsidP="00AA53FE">
      <w:pPr>
        <w:tabs>
          <w:tab w:val="left" w:pos="709"/>
        </w:tabs>
        <w:spacing w:line="240" w:lineRule="auto"/>
        <w:jc w:val="center"/>
        <w:rPr>
          <w:rFonts w:ascii="Aptos" w:hAnsi="Aptos" w:cs="Calibri"/>
          <w:color w:val="auto"/>
          <w:kern w:val="1"/>
          <w:sz w:val="20"/>
          <w:szCs w:val="20"/>
          <w:lang w:val="pl-PL"/>
        </w:rPr>
      </w:pPr>
      <w:r w:rsidRPr="007B7BA7">
        <w:rPr>
          <w:rFonts w:ascii="Aptos" w:hAnsi="Aptos" w:cs="Calibri"/>
          <w:color w:val="auto"/>
          <w:kern w:val="1"/>
          <w:sz w:val="20"/>
          <w:szCs w:val="20"/>
          <w:lang w:val="pl-PL"/>
        </w:rPr>
        <w:t>WYMAGANIE TECHNICZNE I PARAMETRY</w:t>
      </w:r>
    </w:p>
    <w:p w14:paraId="199DAA4B" w14:textId="77777777" w:rsidR="007B7BA7" w:rsidRPr="007B7BA7" w:rsidRDefault="007B7BA7" w:rsidP="00AA53FE">
      <w:pPr>
        <w:tabs>
          <w:tab w:val="left" w:pos="709"/>
        </w:tabs>
        <w:spacing w:line="240" w:lineRule="auto"/>
        <w:jc w:val="center"/>
        <w:rPr>
          <w:rFonts w:ascii="Aptos" w:hAnsi="Aptos" w:cs="Calibri"/>
          <w:b/>
          <w:bCs/>
          <w:color w:val="auto"/>
          <w:kern w:val="1"/>
          <w:sz w:val="20"/>
          <w:szCs w:val="20"/>
          <w:lang w:val="pl-PL"/>
        </w:rPr>
      </w:pPr>
      <w:r w:rsidRPr="007B7BA7">
        <w:rPr>
          <w:rFonts w:ascii="Aptos" w:hAnsi="Aptos" w:cs="Calibri"/>
          <w:b/>
          <w:bCs/>
          <w:color w:val="auto"/>
          <w:kern w:val="1"/>
          <w:sz w:val="20"/>
          <w:szCs w:val="20"/>
          <w:lang w:val="pl-PL"/>
        </w:rPr>
        <w:t>Specjalistyczna drukarka do elektroniki drukowanej</w:t>
      </w:r>
    </w:p>
    <w:p w14:paraId="509ABF9C" w14:textId="77777777" w:rsidR="007B7BA7" w:rsidRPr="007B7BA7" w:rsidRDefault="007B7BA7" w:rsidP="00AA53FE">
      <w:pPr>
        <w:tabs>
          <w:tab w:val="left" w:pos="709"/>
        </w:tabs>
        <w:spacing w:line="240" w:lineRule="auto"/>
        <w:jc w:val="both"/>
        <w:rPr>
          <w:rFonts w:ascii="Aptos" w:hAnsi="Aptos" w:cs="Calibri"/>
          <w:color w:val="auto"/>
          <w:kern w:val="1"/>
          <w:sz w:val="20"/>
          <w:szCs w:val="20"/>
          <w:u w:val="single"/>
          <w:lang w:val="pl-PL"/>
        </w:rPr>
      </w:pPr>
    </w:p>
    <w:p w14:paraId="5BB59EA2" w14:textId="77777777" w:rsidR="007B7BA7" w:rsidRPr="002421C6" w:rsidRDefault="007B7BA7" w:rsidP="00AA53FE">
      <w:pPr>
        <w:spacing w:line="240" w:lineRule="auto"/>
        <w:ind w:right="57"/>
        <w:contextualSpacing/>
        <w:jc w:val="both"/>
        <w:rPr>
          <w:rFonts w:ascii="Aptos" w:eastAsia="Times New Roman" w:hAnsi="Aptos" w:cs="Calibri"/>
          <w:bCs/>
          <w:color w:val="auto"/>
          <w:sz w:val="20"/>
          <w:szCs w:val="20"/>
          <w:u w:val="single"/>
        </w:rPr>
      </w:pPr>
      <w:proofErr w:type="spellStart"/>
      <w:r w:rsidRPr="002421C6">
        <w:rPr>
          <w:rFonts w:ascii="Aptos" w:eastAsia="Times New Roman" w:hAnsi="Aptos" w:cs="Calibri"/>
          <w:bCs/>
          <w:color w:val="auto"/>
          <w:sz w:val="20"/>
          <w:szCs w:val="20"/>
          <w:u w:val="single"/>
        </w:rPr>
        <w:t>Specyfikacja</w:t>
      </w:r>
      <w:proofErr w:type="spellEnd"/>
      <w:r w:rsidRPr="002421C6">
        <w:rPr>
          <w:rFonts w:ascii="Aptos" w:eastAsia="Times New Roman" w:hAnsi="Aptos" w:cs="Calibri"/>
          <w:bCs/>
          <w:color w:val="auto"/>
          <w:sz w:val="20"/>
          <w:szCs w:val="20"/>
          <w:u w:val="single"/>
        </w:rPr>
        <w:t>:</w:t>
      </w:r>
    </w:p>
    <w:p w14:paraId="61939A52" w14:textId="77777777" w:rsidR="007B7BA7" w:rsidRPr="005B5E81" w:rsidRDefault="007B7BA7" w:rsidP="00AA53FE">
      <w:pPr>
        <w:pStyle w:val="Akapitzlist"/>
        <w:widowControl w:val="0"/>
        <w:numPr>
          <w:ilvl w:val="0"/>
          <w:numId w:val="42"/>
        </w:numPr>
        <w:autoSpaceDN/>
        <w:spacing w:after="0" w:line="240" w:lineRule="auto"/>
        <w:ind w:right="57"/>
        <w:contextualSpacing/>
        <w:jc w:val="both"/>
        <w:textAlignment w:val="auto"/>
        <w:rPr>
          <w:rFonts w:ascii="Aptos" w:eastAsia="Times New Roman" w:hAnsi="Aptos"/>
          <w:bCs/>
          <w:sz w:val="20"/>
          <w:szCs w:val="20"/>
          <w:lang w:val="pl-PL"/>
        </w:rPr>
      </w:pPr>
      <w:r w:rsidRPr="005B5E81">
        <w:rPr>
          <w:rFonts w:ascii="Aptos" w:eastAsia="Times New Roman" w:hAnsi="Aptos"/>
          <w:bCs/>
          <w:sz w:val="20"/>
          <w:szCs w:val="20"/>
          <w:lang w:val="pl-PL"/>
        </w:rPr>
        <w:t>Sterowanie ruchem w osiach X, Y, Z realizowane przez precyzyjny układ napędów;</w:t>
      </w:r>
    </w:p>
    <w:p w14:paraId="76942416" w14:textId="77777777" w:rsidR="007B7BA7" w:rsidRPr="005B5E81" w:rsidRDefault="007B7BA7" w:rsidP="00AA53FE">
      <w:pPr>
        <w:pStyle w:val="Akapitzlist"/>
        <w:widowControl w:val="0"/>
        <w:numPr>
          <w:ilvl w:val="0"/>
          <w:numId w:val="42"/>
        </w:numPr>
        <w:autoSpaceDN/>
        <w:spacing w:after="0" w:line="240" w:lineRule="auto"/>
        <w:ind w:right="57"/>
        <w:contextualSpacing/>
        <w:jc w:val="both"/>
        <w:textAlignment w:val="auto"/>
        <w:rPr>
          <w:rFonts w:ascii="Aptos" w:eastAsia="Times New Roman" w:hAnsi="Aptos"/>
          <w:bCs/>
          <w:sz w:val="20"/>
          <w:szCs w:val="20"/>
          <w:lang w:val="pl-PL"/>
        </w:rPr>
      </w:pPr>
      <w:r w:rsidRPr="005B5E81">
        <w:rPr>
          <w:rFonts w:ascii="Aptos" w:eastAsia="Times New Roman" w:hAnsi="Aptos"/>
          <w:bCs/>
          <w:sz w:val="20"/>
          <w:szCs w:val="20"/>
          <w:lang w:val="pl-PL"/>
        </w:rPr>
        <w:t>Możliwość druku wielowarstwowego – minimum dwie niezależne głowice drukujące z opcją utwardzania UV warstw;</w:t>
      </w:r>
    </w:p>
    <w:p w14:paraId="2C395A34" w14:textId="55C05384" w:rsidR="007B7BA7" w:rsidRPr="005B5E81" w:rsidRDefault="007B7BA7" w:rsidP="00AA53FE">
      <w:pPr>
        <w:pStyle w:val="Akapitzlist"/>
        <w:widowControl w:val="0"/>
        <w:numPr>
          <w:ilvl w:val="0"/>
          <w:numId w:val="42"/>
        </w:numPr>
        <w:autoSpaceDN/>
        <w:spacing w:after="0" w:line="240" w:lineRule="auto"/>
        <w:ind w:right="57"/>
        <w:contextualSpacing/>
        <w:jc w:val="both"/>
        <w:textAlignment w:val="auto"/>
        <w:rPr>
          <w:rFonts w:ascii="Aptos" w:eastAsia="Times New Roman" w:hAnsi="Aptos"/>
          <w:bCs/>
          <w:sz w:val="20"/>
          <w:szCs w:val="20"/>
          <w:lang w:val="pl-PL"/>
        </w:rPr>
      </w:pPr>
      <w:r w:rsidRPr="005B5E81">
        <w:rPr>
          <w:rFonts w:ascii="Aptos" w:eastAsia="Times New Roman" w:hAnsi="Aptos"/>
          <w:bCs/>
          <w:sz w:val="20"/>
          <w:szCs w:val="20"/>
          <w:lang w:val="pl-PL"/>
        </w:rPr>
        <w:t>Podgrzewanie substratu co najmniej do 90 °C;</w:t>
      </w:r>
    </w:p>
    <w:p w14:paraId="2F463A42" w14:textId="77777777" w:rsidR="007B7BA7" w:rsidRPr="005B5E81" w:rsidRDefault="007B7BA7" w:rsidP="00AA53FE">
      <w:pPr>
        <w:pStyle w:val="Akapitzlist"/>
        <w:widowControl w:val="0"/>
        <w:numPr>
          <w:ilvl w:val="0"/>
          <w:numId w:val="42"/>
        </w:numPr>
        <w:autoSpaceDN/>
        <w:spacing w:after="0" w:line="240" w:lineRule="auto"/>
        <w:ind w:right="57"/>
        <w:contextualSpacing/>
        <w:jc w:val="both"/>
        <w:textAlignment w:val="auto"/>
        <w:rPr>
          <w:rFonts w:ascii="Aptos" w:eastAsia="Times New Roman" w:hAnsi="Aptos"/>
          <w:bCs/>
          <w:sz w:val="20"/>
          <w:szCs w:val="20"/>
          <w:lang w:val="pl-PL"/>
        </w:rPr>
      </w:pPr>
      <w:r w:rsidRPr="005B5E81">
        <w:rPr>
          <w:rFonts w:ascii="Aptos" w:eastAsia="Times New Roman" w:hAnsi="Aptos"/>
          <w:bCs/>
          <w:sz w:val="20"/>
          <w:szCs w:val="20"/>
          <w:lang w:val="pl-PL"/>
        </w:rPr>
        <w:t>System wizyjny rozpoznawania obrazu umożliwiający automatyczne pozycjonowanie i wyrównanie podłoża;</w:t>
      </w:r>
    </w:p>
    <w:p w14:paraId="3435C6C0" w14:textId="77777777" w:rsidR="007B7BA7" w:rsidRPr="005B5E81" w:rsidRDefault="007B7BA7" w:rsidP="00AA53FE">
      <w:pPr>
        <w:pStyle w:val="Akapitzlist"/>
        <w:widowControl w:val="0"/>
        <w:numPr>
          <w:ilvl w:val="0"/>
          <w:numId w:val="42"/>
        </w:numPr>
        <w:autoSpaceDN/>
        <w:spacing w:after="0" w:line="240" w:lineRule="auto"/>
        <w:ind w:right="57"/>
        <w:contextualSpacing/>
        <w:jc w:val="both"/>
        <w:textAlignment w:val="auto"/>
        <w:rPr>
          <w:rFonts w:ascii="Aptos" w:eastAsia="Times New Roman" w:hAnsi="Aptos"/>
          <w:bCs/>
          <w:sz w:val="20"/>
          <w:szCs w:val="20"/>
          <w:lang w:val="pl-PL"/>
        </w:rPr>
      </w:pPr>
      <w:r w:rsidRPr="005B5E81">
        <w:rPr>
          <w:rFonts w:ascii="Aptos" w:eastAsia="Times New Roman" w:hAnsi="Aptos"/>
          <w:bCs/>
          <w:sz w:val="20"/>
          <w:szCs w:val="20"/>
          <w:lang w:val="pl-PL"/>
        </w:rPr>
        <w:t>System wizyjny do kontroli jakości nanoszenia kropli;</w:t>
      </w:r>
    </w:p>
    <w:p w14:paraId="0E168640" w14:textId="77777777" w:rsidR="007B7BA7" w:rsidRPr="005B5E81" w:rsidRDefault="007B7BA7" w:rsidP="00AA53FE">
      <w:pPr>
        <w:pStyle w:val="Akapitzlist"/>
        <w:widowControl w:val="0"/>
        <w:numPr>
          <w:ilvl w:val="0"/>
          <w:numId w:val="42"/>
        </w:numPr>
        <w:autoSpaceDN/>
        <w:spacing w:after="0" w:line="240" w:lineRule="auto"/>
        <w:ind w:right="57"/>
        <w:contextualSpacing/>
        <w:jc w:val="both"/>
        <w:textAlignment w:val="auto"/>
        <w:rPr>
          <w:rFonts w:ascii="Aptos" w:eastAsia="Times New Roman" w:hAnsi="Aptos"/>
          <w:bCs/>
          <w:sz w:val="20"/>
          <w:szCs w:val="20"/>
          <w:lang w:val="pl-PL"/>
        </w:rPr>
      </w:pPr>
      <w:r w:rsidRPr="005B5E81">
        <w:rPr>
          <w:rFonts w:ascii="Aptos" w:eastAsia="Times New Roman" w:hAnsi="Aptos"/>
          <w:bCs/>
          <w:sz w:val="20"/>
          <w:szCs w:val="20"/>
          <w:lang w:val="pl-PL"/>
        </w:rPr>
        <w:t>Automatyczna stacja obsługi głowic: czyszczenie, odpowietrzanie, płukanie i zabezpieczanie;</w:t>
      </w:r>
    </w:p>
    <w:p w14:paraId="1128F834" w14:textId="77777777" w:rsidR="007B7BA7" w:rsidRPr="005B5E81" w:rsidRDefault="007B7BA7" w:rsidP="00AA53FE">
      <w:pPr>
        <w:pStyle w:val="Akapitzlist"/>
        <w:widowControl w:val="0"/>
        <w:numPr>
          <w:ilvl w:val="0"/>
          <w:numId w:val="42"/>
        </w:numPr>
        <w:autoSpaceDN/>
        <w:spacing w:after="0" w:line="240" w:lineRule="auto"/>
        <w:ind w:right="57"/>
        <w:contextualSpacing/>
        <w:jc w:val="both"/>
        <w:textAlignment w:val="auto"/>
        <w:rPr>
          <w:rFonts w:ascii="Aptos" w:eastAsia="Times New Roman" w:hAnsi="Aptos"/>
          <w:bCs/>
          <w:sz w:val="20"/>
          <w:szCs w:val="20"/>
          <w:lang w:val="pl-PL"/>
        </w:rPr>
      </w:pPr>
      <w:r w:rsidRPr="005B5E81">
        <w:rPr>
          <w:rFonts w:ascii="Aptos" w:eastAsia="Times New Roman" w:hAnsi="Aptos"/>
          <w:bCs/>
          <w:sz w:val="20"/>
          <w:szCs w:val="20"/>
          <w:lang w:val="pl-PL"/>
        </w:rPr>
        <w:t>Kompatybilność z głowicami KM1024i lub równoważnymi;</w:t>
      </w:r>
    </w:p>
    <w:p w14:paraId="6BC6AA25" w14:textId="77777777" w:rsidR="007B7BA7" w:rsidRPr="005B5E81" w:rsidRDefault="007B7BA7" w:rsidP="00AA53FE">
      <w:pPr>
        <w:pStyle w:val="Akapitzlist"/>
        <w:widowControl w:val="0"/>
        <w:numPr>
          <w:ilvl w:val="0"/>
          <w:numId w:val="42"/>
        </w:numPr>
        <w:autoSpaceDN/>
        <w:spacing w:after="0" w:line="240" w:lineRule="auto"/>
        <w:ind w:right="57"/>
        <w:contextualSpacing/>
        <w:jc w:val="both"/>
        <w:textAlignment w:val="auto"/>
        <w:rPr>
          <w:rFonts w:ascii="Aptos" w:eastAsia="Times New Roman" w:hAnsi="Aptos"/>
          <w:bCs/>
          <w:sz w:val="20"/>
          <w:szCs w:val="20"/>
          <w:lang w:val="pl-PL"/>
        </w:rPr>
      </w:pPr>
      <w:r w:rsidRPr="005B5E81">
        <w:rPr>
          <w:rFonts w:ascii="Aptos" w:eastAsia="Times New Roman" w:hAnsi="Aptos"/>
          <w:bCs/>
          <w:sz w:val="20"/>
          <w:szCs w:val="20"/>
          <w:lang w:val="pl-PL"/>
        </w:rPr>
        <w:t xml:space="preserve">Zakres objętości kropli: 2 </w:t>
      </w:r>
      <w:proofErr w:type="spellStart"/>
      <w:r w:rsidRPr="005B5E81">
        <w:rPr>
          <w:rFonts w:ascii="Aptos" w:eastAsia="Times New Roman" w:hAnsi="Aptos"/>
          <w:bCs/>
          <w:sz w:val="20"/>
          <w:szCs w:val="20"/>
          <w:lang w:val="pl-PL"/>
        </w:rPr>
        <w:t>pL</w:t>
      </w:r>
      <w:proofErr w:type="spellEnd"/>
      <w:r w:rsidRPr="005B5E81">
        <w:rPr>
          <w:rFonts w:ascii="Aptos" w:eastAsia="Times New Roman" w:hAnsi="Aptos"/>
          <w:bCs/>
          <w:sz w:val="20"/>
          <w:szCs w:val="20"/>
          <w:lang w:val="pl-PL"/>
        </w:rPr>
        <w:t xml:space="preserve"> (lub mniej) – 30 </w:t>
      </w:r>
      <w:proofErr w:type="spellStart"/>
      <w:r w:rsidRPr="005B5E81">
        <w:rPr>
          <w:rFonts w:ascii="Aptos" w:eastAsia="Times New Roman" w:hAnsi="Aptos"/>
          <w:bCs/>
          <w:sz w:val="20"/>
          <w:szCs w:val="20"/>
          <w:lang w:val="pl-PL"/>
        </w:rPr>
        <w:t>pL</w:t>
      </w:r>
      <w:proofErr w:type="spellEnd"/>
      <w:r w:rsidRPr="005B5E81">
        <w:rPr>
          <w:rFonts w:ascii="Aptos" w:eastAsia="Times New Roman" w:hAnsi="Aptos"/>
          <w:bCs/>
          <w:sz w:val="20"/>
          <w:szCs w:val="20"/>
          <w:lang w:val="pl-PL"/>
        </w:rPr>
        <w:t xml:space="preserve"> (lub więcej);</w:t>
      </w:r>
    </w:p>
    <w:p w14:paraId="3F7A43AE" w14:textId="77777777" w:rsidR="007B7BA7" w:rsidRPr="005B5E81" w:rsidRDefault="007B7BA7" w:rsidP="00AA53FE">
      <w:pPr>
        <w:pStyle w:val="Akapitzlist"/>
        <w:widowControl w:val="0"/>
        <w:numPr>
          <w:ilvl w:val="0"/>
          <w:numId w:val="42"/>
        </w:numPr>
        <w:autoSpaceDN/>
        <w:spacing w:after="0" w:line="240" w:lineRule="auto"/>
        <w:ind w:right="57"/>
        <w:contextualSpacing/>
        <w:jc w:val="both"/>
        <w:textAlignment w:val="auto"/>
        <w:rPr>
          <w:rFonts w:ascii="Aptos" w:eastAsia="Times New Roman" w:hAnsi="Aptos"/>
          <w:bCs/>
          <w:sz w:val="20"/>
          <w:szCs w:val="20"/>
          <w:lang w:val="pl-PL"/>
        </w:rPr>
      </w:pPr>
      <w:r w:rsidRPr="005B5E81">
        <w:rPr>
          <w:rFonts w:ascii="Aptos" w:eastAsia="Times New Roman" w:hAnsi="Aptos" w:hint="eastAsia"/>
          <w:bCs/>
          <w:sz w:val="20"/>
          <w:szCs w:val="20"/>
          <w:lang w:val="pl-PL"/>
        </w:rPr>
        <w:t>Podgrzewanie atramentu/głowic do ≥ 55 °C</w:t>
      </w:r>
      <w:r w:rsidRPr="005B5E81">
        <w:rPr>
          <w:rFonts w:ascii="Aptos" w:eastAsia="Times New Roman" w:hAnsi="Aptos"/>
          <w:bCs/>
          <w:sz w:val="20"/>
          <w:szCs w:val="20"/>
          <w:lang w:val="pl-PL"/>
        </w:rPr>
        <w:t>;</w:t>
      </w:r>
    </w:p>
    <w:p w14:paraId="508335F6" w14:textId="77777777" w:rsidR="007B7BA7" w:rsidRPr="005B5E81" w:rsidRDefault="007B7BA7" w:rsidP="00AA53FE">
      <w:pPr>
        <w:pStyle w:val="Akapitzlist"/>
        <w:widowControl w:val="0"/>
        <w:numPr>
          <w:ilvl w:val="0"/>
          <w:numId w:val="42"/>
        </w:numPr>
        <w:autoSpaceDN/>
        <w:spacing w:after="0" w:line="240" w:lineRule="auto"/>
        <w:ind w:right="57"/>
        <w:contextualSpacing/>
        <w:jc w:val="both"/>
        <w:textAlignment w:val="auto"/>
        <w:rPr>
          <w:rFonts w:ascii="Aptos" w:eastAsia="Times New Roman" w:hAnsi="Aptos"/>
          <w:bCs/>
          <w:sz w:val="20"/>
          <w:szCs w:val="20"/>
          <w:lang w:val="pl-PL"/>
        </w:rPr>
      </w:pPr>
      <w:r w:rsidRPr="005B5E81">
        <w:rPr>
          <w:rFonts w:ascii="Aptos" w:eastAsia="Times New Roman" w:hAnsi="Aptos" w:hint="eastAsia"/>
          <w:bCs/>
          <w:sz w:val="20"/>
          <w:szCs w:val="20"/>
          <w:lang w:val="pl-PL"/>
        </w:rPr>
        <w:t>Możliwość pracy z ≥ 2 głowicami równocześnie lub rozbudowy do takiej konfiguracji</w:t>
      </w:r>
      <w:r w:rsidRPr="005B5E81">
        <w:rPr>
          <w:rFonts w:ascii="Aptos" w:eastAsia="Times New Roman" w:hAnsi="Aptos"/>
          <w:bCs/>
          <w:sz w:val="20"/>
          <w:szCs w:val="20"/>
          <w:lang w:val="pl-PL"/>
        </w:rPr>
        <w:t>;</w:t>
      </w:r>
    </w:p>
    <w:p w14:paraId="54BA10B5" w14:textId="1600A918" w:rsidR="007B7BA7" w:rsidRPr="005B5E81" w:rsidRDefault="007B7BA7" w:rsidP="00AA53FE">
      <w:pPr>
        <w:pStyle w:val="Akapitzlist"/>
        <w:widowControl w:val="0"/>
        <w:numPr>
          <w:ilvl w:val="0"/>
          <w:numId w:val="42"/>
        </w:numPr>
        <w:autoSpaceDN/>
        <w:spacing w:after="0" w:line="240" w:lineRule="auto"/>
        <w:ind w:right="57"/>
        <w:contextualSpacing/>
        <w:jc w:val="both"/>
        <w:textAlignment w:val="auto"/>
        <w:rPr>
          <w:rFonts w:ascii="Aptos" w:eastAsia="Times New Roman" w:hAnsi="Aptos"/>
          <w:bCs/>
          <w:sz w:val="20"/>
          <w:szCs w:val="20"/>
          <w:lang w:val="pl-PL"/>
        </w:rPr>
      </w:pPr>
      <w:r w:rsidRPr="005B5E81">
        <w:rPr>
          <w:rFonts w:ascii="Aptos" w:eastAsia="Times New Roman" w:hAnsi="Aptos"/>
          <w:bCs/>
          <w:sz w:val="20"/>
          <w:szCs w:val="20"/>
          <w:lang w:val="pl-PL"/>
        </w:rPr>
        <w:t>Osłona bezpieczeństwa UV;</w:t>
      </w:r>
    </w:p>
    <w:p w14:paraId="011FD0A4" w14:textId="77777777" w:rsidR="007B7BA7" w:rsidRPr="005B5E81" w:rsidRDefault="007B7BA7" w:rsidP="00AA53FE">
      <w:pPr>
        <w:pStyle w:val="Akapitzlist"/>
        <w:numPr>
          <w:ilvl w:val="0"/>
          <w:numId w:val="42"/>
        </w:numPr>
        <w:suppressAutoHyphens w:val="0"/>
        <w:autoSpaceDN/>
        <w:spacing w:after="0" w:line="240" w:lineRule="auto"/>
        <w:ind w:right="57"/>
        <w:contextualSpacing/>
        <w:jc w:val="both"/>
        <w:textAlignment w:val="auto"/>
        <w:rPr>
          <w:rFonts w:ascii="Aptos" w:eastAsia="Times New Roman" w:hAnsi="Aptos"/>
          <w:bCs/>
          <w:sz w:val="20"/>
          <w:szCs w:val="20"/>
          <w:u w:val="single"/>
          <w:lang w:val="pl-PL"/>
        </w:rPr>
      </w:pPr>
      <w:r w:rsidRPr="005B5E81">
        <w:rPr>
          <w:rFonts w:ascii="Aptos" w:eastAsia="Times New Roman" w:hAnsi="Aptos"/>
          <w:bCs/>
          <w:sz w:val="20"/>
          <w:szCs w:val="20"/>
          <w:lang w:val="pl-PL"/>
        </w:rPr>
        <w:t>Import plików graficznych co najmniej w formacie BMP; interfejs i dokumentacja PL lub EN.</w:t>
      </w:r>
    </w:p>
    <w:p w14:paraId="52B5D24D" w14:textId="77777777" w:rsidR="00230AD7" w:rsidRPr="00304DF3" w:rsidRDefault="00230AD7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pl-PL"/>
        </w:rPr>
      </w:pPr>
    </w:p>
    <w:p w14:paraId="5515F3FD" w14:textId="77777777" w:rsidR="00671C20" w:rsidRDefault="00671C20" w:rsidP="00AA53FE">
      <w:pPr>
        <w:pStyle w:val="Standard"/>
        <w:spacing w:line="240" w:lineRule="auto"/>
        <w:jc w:val="both"/>
        <w:rPr>
          <w:rFonts w:ascii="Aptos" w:hAnsi="Aptos" w:cstheme="minorHAnsi"/>
          <w:sz w:val="20"/>
          <w:szCs w:val="20"/>
          <w:lang w:val="pl-PL" w:eastAsia="en-US" w:bidi="ar-SA"/>
        </w:rPr>
      </w:pPr>
    </w:p>
    <w:tbl>
      <w:tblPr>
        <w:tblStyle w:val="Tabela-Siatka"/>
        <w:tblW w:w="4942" w:type="pct"/>
        <w:jc w:val="center"/>
        <w:tblLayout w:type="fixed"/>
        <w:tblLook w:val="04A0" w:firstRow="1" w:lastRow="0" w:firstColumn="1" w:lastColumn="0" w:noHBand="0" w:noVBand="1"/>
      </w:tblPr>
      <w:tblGrid>
        <w:gridCol w:w="6517"/>
        <w:gridCol w:w="2440"/>
      </w:tblGrid>
      <w:tr w:rsidR="003C0933" w:rsidRPr="00D829C7" w14:paraId="13027761" w14:textId="77777777" w:rsidTr="2B951DDF">
        <w:trPr>
          <w:cantSplit/>
          <w:trHeight w:val="567"/>
          <w:jc w:val="center"/>
        </w:trPr>
        <w:tc>
          <w:tcPr>
            <w:tcW w:w="3638" w:type="pct"/>
            <w:shd w:val="clear" w:color="auto" w:fill="FFFFFF" w:themeFill="background1"/>
            <w:vAlign w:val="center"/>
          </w:tcPr>
          <w:p w14:paraId="4FEBB25F" w14:textId="77777777" w:rsidR="003C0933" w:rsidRDefault="003C0933" w:rsidP="00AA53FE">
            <w:pPr>
              <w:jc w:val="right"/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</w:pP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CZAS REALIZACJI ZAMÓWIENIA</w:t>
            </w:r>
          </w:p>
          <w:p w14:paraId="70C36257" w14:textId="57FD6474" w:rsidR="003C0933" w:rsidRPr="00304DF3" w:rsidRDefault="003C0933" w:rsidP="00AA53FE">
            <w:pPr>
              <w:jc w:val="right"/>
              <w:rPr>
                <w:rFonts w:ascii="Aptos" w:hAnsi="Aptos" w:cstheme="minorBidi"/>
                <w:sz w:val="20"/>
                <w:szCs w:val="20"/>
                <w:lang w:val="pl-PL"/>
              </w:rPr>
            </w:pP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(</w:t>
            </w:r>
            <w:r w:rsidR="0016385C"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MAX </w:t>
            </w:r>
            <w:r w:rsidR="00D829C7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6</w:t>
            </w:r>
            <w:r w:rsidR="001C2A2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 MIESI</w:t>
            </w:r>
            <w:r w:rsidR="00B222E5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E</w:t>
            </w:r>
            <w:r w:rsidR="001C2A2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C</w:t>
            </w:r>
            <w:r w:rsidR="00D829C7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Y</w:t>
            </w:r>
            <w:r w:rsidR="001C2A2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OD </w:t>
            </w:r>
            <w:r w:rsidR="001400CC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DNIA PODPISANIA UMOWY DOSTAWY</w:t>
            </w: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362" w:type="pct"/>
            <w:shd w:val="clear" w:color="auto" w:fill="F2F2F2" w:themeFill="background1" w:themeFillShade="F2"/>
            <w:vAlign w:val="center"/>
          </w:tcPr>
          <w:p w14:paraId="208114AA" w14:textId="6E9F99AB" w:rsidR="003C0933" w:rsidRPr="00304DF3" w:rsidRDefault="003C0933" w:rsidP="00AA53FE">
            <w:pPr>
              <w:jc w:val="right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</w:tr>
      <w:tr w:rsidR="003C0933" w:rsidRPr="00D829C7" w14:paraId="50960266" w14:textId="77777777" w:rsidTr="2B951DDF">
        <w:trPr>
          <w:cantSplit/>
          <w:trHeight w:val="567"/>
          <w:jc w:val="center"/>
        </w:trPr>
        <w:tc>
          <w:tcPr>
            <w:tcW w:w="3638" w:type="pct"/>
            <w:shd w:val="clear" w:color="auto" w:fill="FFFFFF" w:themeFill="background1"/>
            <w:vAlign w:val="center"/>
          </w:tcPr>
          <w:p w14:paraId="3B47F2BC" w14:textId="46D541BE" w:rsidR="003C0933" w:rsidRPr="00304DF3" w:rsidRDefault="003C0933" w:rsidP="00AA53FE">
            <w:pPr>
              <w:jc w:val="right"/>
              <w:rPr>
                <w:rFonts w:ascii="Aptos" w:hAnsi="Aptos" w:cstheme="minorBidi"/>
                <w:b/>
                <w:bCs/>
                <w:sz w:val="20"/>
                <w:szCs w:val="20"/>
                <w:lang w:val="pl-PL"/>
              </w:rPr>
            </w:pP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ŁĄCZNIE WARTOŚĆ </w:t>
            </w:r>
            <w:r w:rsidR="00324894"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NETTO </w:t>
            </w: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ZA ZESTAW</w:t>
            </w:r>
          </w:p>
        </w:tc>
        <w:tc>
          <w:tcPr>
            <w:tcW w:w="1362" w:type="pct"/>
            <w:shd w:val="clear" w:color="auto" w:fill="F2F2F2" w:themeFill="background1" w:themeFillShade="F2"/>
            <w:vAlign w:val="center"/>
          </w:tcPr>
          <w:p w14:paraId="0AAAAC05" w14:textId="7BD72476" w:rsidR="003C0933" w:rsidRPr="00304DF3" w:rsidRDefault="003C0933" w:rsidP="00AA53FE">
            <w:pPr>
              <w:jc w:val="right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</w:tr>
      <w:tr w:rsidR="00DF1AEF" w:rsidRPr="00D829C7" w14:paraId="30189884" w14:textId="77777777" w:rsidTr="2B951DDF">
        <w:trPr>
          <w:cantSplit/>
          <w:trHeight w:val="567"/>
          <w:jc w:val="center"/>
        </w:trPr>
        <w:tc>
          <w:tcPr>
            <w:tcW w:w="3638" w:type="pct"/>
            <w:shd w:val="clear" w:color="auto" w:fill="FFFFFF" w:themeFill="background1"/>
            <w:vAlign w:val="center"/>
          </w:tcPr>
          <w:p w14:paraId="1B7E8F33" w14:textId="575E4C9E" w:rsidR="00DF1AEF" w:rsidRPr="2B951DDF" w:rsidRDefault="00DF1AEF" w:rsidP="00AA53FE">
            <w:pPr>
              <w:jc w:val="right"/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</w:pPr>
            <w:r w:rsidRPr="2B951DD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ŁĄCZNIE WARTOŚĆ BRUTTO ZA ZESTAW</w:t>
            </w:r>
          </w:p>
        </w:tc>
        <w:tc>
          <w:tcPr>
            <w:tcW w:w="1362" w:type="pct"/>
            <w:shd w:val="clear" w:color="auto" w:fill="F2F2F2" w:themeFill="background1" w:themeFillShade="F2"/>
            <w:vAlign w:val="center"/>
          </w:tcPr>
          <w:p w14:paraId="61485CAF" w14:textId="079EC013" w:rsidR="00DF1AEF" w:rsidRPr="00304DF3" w:rsidRDefault="00DF1AEF" w:rsidP="00AA53FE">
            <w:pPr>
              <w:jc w:val="right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</w:tr>
      <w:tr w:rsidR="00324894" w:rsidRPr="00AA53FE" w14:paraId="7A226420" w14:textId="77777777" w:rsidTr="00320379">
        <w:trPr>
          <w:cantSplit/>
          <w:trHeight w:val="659"/>
          <w:jc w:val="center"/>
        </w:trPr>
        <w:tc>
          <w:tcPr>
            <w:tcW w:w="3638" w:type="pct"/>
            <w:shd w:val="clear" w:color="auto" w:fill="FFFFFF" w:themeFill="background1"/>
            <w:vAlign w:val="center"/>
          </w:tcPr>
          <w:p w14:paraId="7A393311" w14:textId="1494B235" w:rsidR="00324894" w:rsidRPr="003C0933" w:rsidRDefault="00DF1AEF" w:rsidP="00AA53FE">
            <w:pPr>
              <w:jc w:val="right"/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O</w:t>
            </w:r>
            <w:r w:rsidR="002A35F9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KRES GWARANCJI (minimum 12 </w:t>
            </w:r>
            <w:r w:rsidR="005F16FC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miesięcy</w:t>
            </w:r>
            <w:r w:rsidR="002A35F9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362" w:type="pct"/>
            <w:shd w:val="clear" w:color="auto" w:fill="F2F2F2" w:themeFill="background1" w:themeFillShade="F2"/>
            <w:vAlign w:val="center"/>
          </w:tcPr>
          <w:p w14:paraId="7F68FF98" w14:textId="30476138" w:rsidR="0085238E" w:rsidRPr="00304DF3" w:rsidRDefault="0085238E" w:rsidP="00AA53FE">
            <w:pPr>
              <w:jc w:val="right"/>
              <w:rPr>
                <w:rFonts w:ascii="Aptos" w:hAnsi="Aptos" w:cstheme="minorBidi"/>
                <w:sz w:val="20"/>
                <w:szCs w:val="20"/>
                <w:lang w:val="pl-PL"/>
              </w:rPr>
            </w:pPr>
          </w:p>
        </w:tc>
      </w:tr>
    </w:tbl>
    <w:p w14:paraId="3E9EB3F0" w14:textId="77777777" w:rsidR="00FE0F9E" w:rsidRPr="008F60D3" w:rsidRDefault="00FE0F9E" w:rsidP="00AA53FE">
      <w:pPr>
        <w:pStyle w:val="Standard"/>
        <w:spacing w:line="240" w:lineRule="auto"/>
        <w:jc w:val="both"/>
        <w:rPr>
          <w:rFonts w:ascii="Aptos" w:hAnsi="Aptos" w:cstheme="minorHAnsi"/>
          <w:sz w:val="20"/>
          <w:szCs w:val="20"/>
          <w:lang w:val="pl-PL" w:eastAsia="en-US" w:bidi="ar-SA"/>
        </w:rPr>
      </w:pPr>
    </w:p>
    <w:p w14:paraId="1226A6D9" w14:textId="77777777" w:rsidR="00DE16E7" w:rsidRPr="008F60D3" w:rsidRDefault="00DE16E7" w:rsidP="00AA53FE">
      <w:pPr>
        <w:pStyle w:val="Standard"/>
        <w:spacing w:line="240" w:lineRule="auto"/>
        <w:jc w:val="both"/>
        <w:rPr>
          <w:rFonts w:ascii="Aptos" w:hAnsi="Aptos" w:cstheme="minorHAnsi"/>
          <w:sz w:val="20"/>
          <w:szCs w:val="20"/>
          <w:lang w:val="pl-PL" w:eastAsia="en-US" w:bidi="ar-SA"/>
        </w:rPr>
      </w:pPr>
    </w:p>
    <w:p w14:paraId="04814FA1" w14:textId="77777777" w:rsidR="00DE16E7" w:rsidRPr="008F60D3" w:rsidRDefault="00DE16E7" w:rsidP="00AA53FE">
      <w:pPr>
        <w:pStyle w:val="Bezodstpw"/>
        <w:jc w:val="both"/>
        <w:rPr>
          <w:rFonts w:ascii="Aptos" w:hAnsi="Aptos" w:cstheme="minorHAnsi"/>
          <w:sz w:val="20"/>
          <w:szCs w:val="20"/>
          <w:u w:val="single"/>
        </w:rPr>
      </w:pPr>
      <w:r w:rsidRPr="008F60D3">
        <w:rPr>
          <w:rFonts w:ascii="Aptos" w:hAnsi="Aptos" w:cstheme="minorHAnsi"/>
          <w:sz w:val="20"/>
          <w:szCs w:val="20"/>
          <w:u w:val="single"/>
        </w:rPr>
        <w:t>Niniejszym oświadczam, iż:</w:t>
      </w:r>
    </w:p>
    <w:p w14:paraId="0365FD66" w14:textId="3F4717D3" w:rsidR="00DE16E7" w:rsidRPr="008F60D3" w:rsidRDefault="00DE16E7" w:rsidP="00AA53FE">
      <w:pPr>
        <w:pStyle w:val="Standard"/>
        <w:numPr>
          <w:ilvl w:val="0"/>
          <w:numId w:val="32"/>
        </w:numPr>
        <w:spacing w:line="240" w:lineRule="auto"/>
        <w:jc w:val="both"/>
        <w:rPr>
          <w:rFonts w:ascii="Aptos" w:eastAsia="Times New Roman" w:hAnsi="Aptos" w:cstheme="minorBidi"/>
          <w:sz w:val="20"/>
          <w:szCs w:val="20"/>
          <w:lang w:val="pl-PL"/>
        </w:rPr>
      </w:pP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>Z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apoznaliśmy się z </w:t>
      </w:r>
      <w:r w:rsidR="00F42878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treścią 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>zapytani</w:t>
      </w:r>
      <w:r w:rsidR="00F42878" w:rsidRPr="2B951DDF">
        <w:rPr>
          <w:rFonts w:ascii="Aptos" w:eastAsia="Times New Roman" w:hAnsi="Aptos" w:cstheme="minorBidi"/>
          <w:sz w:val="20"/>
          <w:szCs w:val="20"/>
          <w:lang w:val="pl-PL"/>
        </w:rPr>
        <w:t>a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ofertow</w:t>
      </w:r>
      <w:r w:rsidR="00F42878" w:rsidRPr="2B951DDF">
        <w:rPr>
          <w:rFonts w:ascii="Aptos" w:eastAsia="Times New Roman" w:hAnsi="Aptos" w:cstheme="minorBidi"/>
          <w:sz w:val="20"/>
          <w:szCs w:val="20"/>
          <w:lang w:val="pl-PL"/>
        </w:rPr>
        <w:t>ego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nr 0</w:t>
      </w:r>
      <w:r w:rsidR="00CF4958">
        <w:rPr>
          <w:rFonts w:ascii="Aptos" w:eastAsia="Times New Roman" w:hAnsi="Aptos" w:cstheme="minorBidi"/>
          <w:sz w:val="20"/>
          <w:szCs w:val="20"/>
          <w:lang w:val="pl-PL"/>
        </w:rPr>
        <w:t>3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/NCT/2025 z dnia </w:t>
      </w:r>
      <w:r w:rsidR="00CF4958">
        <w:rPr>
          <w:rFonts w:ascii="Aptos" w:eastAsia="Times New Roman" w:hAnsi="Aptos" w:cstheme="minorBidi"/>
          <w:sz w:val="20"/>
          <w:szCs w:val="20"/>
          <w:lang w:val="pl-PL"/>
        </w:rPr>
        <w:t>2</w:t>
      </w:r>
      <w:r w:rsidR="005F16FC">
        <w:rPr>
          <w:rFonts w:ascii="Aptos" w:eastAsia="Times New Roman" w:hAnsi="Aptos" w:cstheme="minorBidi"/>
          <w:sz w:val="20"/>
          <w:szCs w:val="20"/>
          <w:lang w:val="pl-PL"/>
        </w:rPr>
        <w:t>8</w:t>
      </w:r>
      <w:r w:rsidR="00CF4958">
        <w:rPr>
          <w:rFonts w:ascii="Aptos" w:eastAsia="Times New Roman" w:hAnsi="Aptos" w:cstheme="minorBidi"/>
          <w:sz w:val="20"/>
          <w:szCs w:val="20"/>
          <w:lang w:val="pl-PL"/>
        </w:rPr>
        <w:t xml:space="preserve"> lipca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2025 roku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, 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a 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w szczególności </w:t>
      </w:r>
      <w:r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z 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>opisem przedmiotu</w:t>
      </w:r>
      <w:r w:rsidR="004971E1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>zamówienia oraz termin</w:t>
      </w:r>
      <w:r w:rsidR="00746F3E" w:rsidRPr="2B951DDF">
        <w:rPr>
          <w:rFonts w:ascii="Aptos" w:eastAsia="Times New Roman" w:hAnsi="Aptos" w:cstheme="minorBidi"/>
          <w:sz w:val="20"/>
          <w:szCs w:val="20"/>
          <w:lang w:val="pl-PL"/>
        </w:rPr>
        <w:t>em</w:t>
      </w:r>
      <w:r w:rsidR="00795432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realizacji</w:t>
      </w:r>
      <w:r w:rsidR="004971E1" w:rsidRPr="2B951DDF">
        <w:rPr>
          <w:rFonts w:ascii="Aptos" w:eastAsia="Times New Roman" w:hAnsi="Aptos" w:cstheme="minorBidi"/>
          <w:sz w:val="20"/>
          <w:szCs w:val="20"/>
          <w:lang w:val="pl-PL"/>
        </w:rPr>
        <w:t xml:space="preserve"> i uznajemy je za wiążąc</w:t>
      </w:r>
      <w:r w:rsidR="00F47FEF" w:rsidRPr="2B951DDF">
        <w:rPr>
          <w:rFonts w:ascii="Aptos" w:eastAsia="Times New Roman" w:hAnsi="Aptos" w:cstheme="minorBidi"/>
          <w:sz w:val="20"/>
          <w:szCs w:val="20"/>
          <w:lang w:val="pl-PL"/>
        </w:rPr>
        <w:t>e</w:t>
      </w:r>
      <w:r w:rsidR="004971E1" w:rsidRPr="2B951DDF">
        <w:rPr>
          <w:rFonts w:ascii="Aptos" w:eastAsia="Times New Roman" w:hAnsi="Aptos" w:cstheme="minorBidi"/>
          <w:sz w:val="20"/>
          <w:szCs w:val="20"/>
          <w:lang w:val="pl-PL"/>
        </w:rPr>
        <w:t>.</w:t>
      </w:r>
    </w:p>
    <w:p w14:paraId="3B9DB071" w14:textId="77777777" w:rsidR="00184FA3" w:rsidRPr="008F60D3" w:rsidRDefault="00184FA3" w:rsidP="00AA53FE">
      <w:pPr>
        <w:pStyle w:val="Standard"/>
        <w:spacing w:line="240" w:lineRule="auto"/>
        <w:ind w:left="50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4CE97CBF" w14:textId="6AF55BB9" w:rsidR="007D604D" w:rsidRPr="008F60D3" w:rsidRDefault="00AD2D62" w:rsidP="00AA53FE">
      <w:pPr>
        <w:pStyle w:val="Standard"/>
        <w:numPr>
          <w:ilvl w:val="0"/>
          <w:numId w:val="32"/>
        </w:numPr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>
        <w:rPr>
          <w:rFonts w:ascii="Aptos" w:eastAsia="Times New Roman" w:hAnsi="Aptos" w:cstheme="minorHAnsi"/>
          <w:sz w:val="20"/>
          <w:szCs w:val="20"/>
          <w:lang w:val="pl-PL"/>
        </w:rPr>
        <w:t>P</w:t>
      </w:r>
      <w:r w:rsidRPr="00AD2D62">
        <w:rPr>
          <w:rFonts w:ascii="Aptos" w:eastAsia="Times New Roman" w:hAnsi="Aptos" w:cstheme="minorHAnsi"/>
          <w:sz w:val="20"/>
          <w:szCs w:val="20"/>
          <w:lang w:val="pl-PL"/>
        </w:rPr>
        <w:t>osiada</w:t>
      </w:r>
      <w:r>
        <w:rPr>
          <w:rFonts w:ascii="Aptos" w:eastAsia="Times New Roman" w:hAnsi="Aptos" w:cstheme="minorHAnsi"/>
          <w:sz w:val="20"/>
          <w:szCs w:val="20"/>
          <w:lang w:val="pl-PL"/>
        </w:rPr>
        <w:t>my</w:t>
      </w:r>
      <w:r w:rsidRPr="00AD2D62">
        <w:rPr>
          <w:rFonts w:ascii="Aptos" w:eastAsia="Times New Roman" w:hAnsi="Aptos" w:cstheme="minorHAnsi"/>
          <w:sz w:val="20"/>
          <w:szCs w:val="20"/>
          <w:lang w:val="pl-PL"/>
        </w:rPr>
        <w:t xml:space="preserve"> uprawnienia do wykonywania działalności i czynności objętych przedmiotem zamówienia oraz nie znajduj</w:t>
      </w:r>
      <w:r>
        <w:rPr>
          <w:rFonts w:ascii="Aptos" w:eastAsia="Times New Roman" w:hAnsi="Aptos" w:cstheme="minorHAnsi"/>
          <w:sz w:val="20"/>
          <w:szCs w:val="20"/>
          <w:lang w:val="pl-PL"/>
        </w:rPr>
        <w:t>emy</w:t>
      </w:r>
      <w:r w:rsidRPr="00AD2D62">
        <w:rPr>
          <w:rFonts w:ascii="Aptos" w:eastAsia="Times New Roman" w:hAnsi="Aptos" w:cstheme="minorHAnsi"/>
          <w:sz w:val="20"/>
          <w:szCs w:val="20"/>
          <w:lang w:val="pl-PL"/>
        </w:rPr>
        <w:t xml:space="preserve"> się w stanie upadłości lub likwidacji, nie zawiesili</w:t>
      </w:r>
      <w:r w:rsidR="00895347">
        <w:rPr>
          <w:rFonts w:ascii="Aptos" w:eastAsia="Times New Roman" w:hAnsi="Aptos" w:cstheme="minorHAnsi"/>
          <w:sz w:val="20"/>
          <w:szCs w:val="20"/>
          <w:lang w:val="pl-PL"/>
        </w:rPr>
        <w:t>śmy</w:t>
      </w:r>
      <w:r w:rsidRPr="00AD2D62">
        <w:rPr>
          <w:rFonts w:ascii="Aptos" w:eastAsia="Times New Roman" w:hAnsi="Aptos" w:cstheme="minorHAnsi"/>
          <w:sz w:val="20"/>
          <w:szCs w:val="20"/>
          <w:lang w:val="pl-PL"/>
        </w:rPr>
        <w:t xml:space="preserve"> działalności gospodarczej, ani nie jest wobec n</w:t>
      </w:r>
      <w:r w:rsidR="00895347">
        <w:rPr>
          <w:rFonts w:ascii="Aptos" w:eastAsia="Times New Roman" w:hAnsi="Aptos" w:cstheme="minorHAnsi"/>
          <w:sz w:val="20"/>
          <w:szCs w:val="20"/>
          <w:lang w:val="pl-PL"/>
        </w:rPr>
        <w:t>as</w:t>
      </w:r>
      <w:r w:rsidRPr="00AD2D62">
        <w:rPr>
          <w:rFonts w:ascii="Aptos" w:eastAsia="Times New Roman" w:hAnsi="Aptos" w:cstheme="minorHAnsi"/>
          <w:sz w:val="20"/>
          <w:szCs w:val="20"/>
          <w:lang w:val="pl-PL"/>
        </w:rPr>
        <w:t xml:space="preserve"> prowadzone postępowanie układowe, restrukturyzacyjne lub naprawcze</w:t>
      </w:r>
      <w:r w:rsidR="00895347">
        <w:rPr>
          <w:rFonts w:ascii="Aptos" w:eastAsia="Times New Roman" w:hAnsi="Aptos" w:cstheme="minorHAnsi"/>
          <w:sz w:val="20"/>
          <w:szCs w:val="20"/>
          <w:lang w:val="pl-PL"/>
        </w:rPr>
        <w:t>.</w:t>
      </w:r>
    </w:p>
    <w:p w14:paraId="6059774D" w14:textId="77777777" w:rsidR="009733BC" w:rsidRPr="008F60D3" w:rsidRDefault="009733BC" w:rsidP="00AA53FE">
      <w:pPr>
        <w:pStyle w:val="Standard"/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66797E73" w14:textId="12BD1A46" w:rsidR="007D604D" w:rsidRPr="008F60D3" w:rsidRDefault="007D604D" w:rsidP="00AA53FE">
      <w:pPr>
        <w:pStyle w:val="Standard"/>
        <w:numPr>
          <w:ilvl w:val="1"/>
          <w:numId w:val="32"/>
        </w:numPr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TAK</w:t>
      </w:r>
    </w:p>
    <w:p w14:paraId="3BFD4FE5" w14:textId="6342ABFF" w:rsidR="003F7580" w:rsidRPr="008F60D3" w:rsidRDefault="007D604D" w:rsidP="00AA53FE">
      <w:pPr>
        <w:pStyle w:val="Standard"/>
        <w:numPr>
          <w:ilvl w:val="1"/>
          <w:numId w:val="32"/>
        </w:numPr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NIE</w:t>
      </w:r>
    </w:p>
    <w:p w14:paraId="51FB9AF1" w14:textId="77777777" w:rsidR="009733BC" w:rsidRPr="008F60D3" w:rsidRDefault="009733BC" w:rsidP="00AA53FE">
      <w:pPr>
        <w:pStyle w:val="Standard"/>
        <w:spacing w:line="240" w:lineRule="auto"/>
        <w:ind w:left="70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09E6446B" w14:textId="543E002D" w:rsidR="003643F0" w:rsidRDefault="00010716" w:rsidP="00AA53FE">
      <w:pPr>
        <w:pStyle w:val="Standard"/>
        <w:numPr>
          <w:ilvl w:val="0"/>
          <w:numId w:val="32"/>
        </w:numPr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>
        <w:rPr>
          <w:rFonts w:ascii="Aptos" w:eastAsia="Times New Roman" w:hAnsi="Aptos" w:cstheme="minorHAnsi"/>
          <w:sz w:val="20"/>
          <w:szCs w:val="20"/>
          <w:lang w:val="pl-PL"/>
        </w:rPr>
        <w:t>D</w:t>
      </w:r>
      <w:r w:rsidRPr="00010716">
        <w:rPr>
          <w:rFonts w:ascii="Aptos" w:eastAsia="Times New Roman" w:hAnsi="Aptos" w:cstheme="minorHAnsi"/>
          <w:sz w:val="20"/>
          <w:szCs w:val="20"/>
          <w:lang w:val="pl-PL"/>
        </w:rPr>
        <w:t>ysponuj</w:t>
      </w:r>
      <w:r>
        <w:rPr>
          <w:rFonts w:ascii="Aptos" w:eastAsia="Times New Roman" w:hAnsi="Aptos" w:cstheme="minorHAnsi"/>
          <w:sz w:val="20"/>
          <w:szCs w:val="20"/>
          <w:lang w:val="pl-PL"/>
        </w:rPr>
        <w:t>emy</w:t>
      </w:r>
      <w:r w:rsidRPr="00010716">
        <w:rPr>
          <w:rFonts w:ascii="Aptos" w:eastAsia="Times New Roman" w:hAnsi="Aptos" w:cstheme="minorHAnsi"/>
          <w:sz w:val="20"/>
          <w:szCs w:val="20"/>
          <w:lang w:val="pl-PL"/>
        </w:rPr>
        <w:t xml:space="preserve"> wiedzą, doświadczeniem oraz możliwościami technicznymi, które pozwalają na realizację przedmiotu zamówienia</w:t>
      </w:r>
      <w:r>
        <w:rPr>
          <w:rFonts w:ascii="Aptos" w:eastAsia="Times New Roman" w:hAnsi="Aptos" w:cstheme="minorHAnsi"/>
          <w:sz w:val="20"/>
          <w:szCs w:val="20"/>
          <w:lang w:val="pl-PL"/>
        </w:rPr>
        <w:t>.</w:t>
      </w:r>
    </w:p>
    <w:p w14:paraId="5794393E" w14:textId="77777777" w:rsidR="00010716" w:rsidRDefault="00010716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52F90DD" w14:textId="77777777" w:rsidR="00010716" w:rsidRPr="008F60D3" w:rsidRDefault="00010716" w:rsidP="00AA53FE">
      <w:pPr>
        <w:pStyle w:val="Standard"/>
        <w:numPr>
          <w:ilvl w:val="1"/>
          <w:numId w:val="32"/>
        </w:numPr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TAK</w:t>
      </w:r>
    </w:p>
    <w:p w14:paraId="7CD54D37" w14:textId="77777777" w:rsidR="00010716" w:rsidRPr="008F60D3" w:rsidRDefault="00010716" w:rsidP="00AA53FE">
      <w:pPr>
        <w:pStyle w:val="Standard"/>
        <w:numPr>
          <w:ilvl w:val="1"/>
          <w:numId w:val="32"/>
        </w:numPr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NIE</w:t>
      </w:r>
    </w:p>
    <w:p w14:paraId="374EB9CD" w14:textId="77777777" w:rsidR="00AF2EF5" w:rsidRPr="008F60D3" w:rsidRDefault="00AF2EF5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1A487634" w14:textId="361F33A3" w:rsidR="00214F8B" w:rsidRDefault="00AF2EF5" w:rsidP="00AA53FE">
      <w:pPr>
        <w:pStyle w:val="Akapitzlist"/>
        <w:numPr>
          <w:ilvl w:val="0"/>
          <w:numId w:val="32"/>
        </w:numPr>
        <w:suppressAutoHyphens w:val="0"/>
        <w:autoSpaceDN/>
        <w:spacing w:after="0" w:line="240" w:lineRule="auto"/>
        <w:jc w:val="both"/>
        <w:textAlignment w:val="auto"/>
        <w:rPr>
          <w:rFonts w:ascii="Aptos" w:hAnsi="Aptos" w:cstheme="minorHAnsi"/>
          <w:sz w:val="20"/>
          <w:szCs w:val="20"/>
          <w:lang w:val="pl-PL"/>
        </w:rPr>
      </w:pPr>
      <w:r w:rsidRPr="008F60D3">
        <w:rPr>
          <w:rFonts w:ascii="Aptos" w:hAnsi="Aptos" w:cstheme="minorHAnsi"/>
          <w:sz w:val="20"/>
          <w:szCs w:val="20"/>
          <w:lang w:val="pl-PL"/>
        </w:rPr>
        <w:t>Z</w:t>
      </w:r>
      <w:r w:rsidR="00214F8B" w:rsidRPr="008F60D3">
        <w:rPr>
          <w:rFonts w:ascii="Aptos" w:hAnsi="Aptos" w:cstheme="minorHAnsi"/>
          <w:sz w:val="20"/>
          <w:szCs w:val="20"/>
          <w:lang w:val="pl-PL"/>
        </w:rPr>
        <w:t>najdujemy się w sytuacji ekonomicznej, finansowej i prawnej umożliwiającej realizację zamówienia m.in. nie zostaliśmy wpisani do KRD lub innego rejestru długów.</w:t>
      </w:r>
    </w:p>
    <w:p w14:paraId="3B7B3209" w14:textId="77777777" w:rsidR="00BD3B16" w:rsidRPr="008F60D3" w:rsidRDefault="00BD3B16" w:rsidP="00AA53FE">
      <w:pPr>
        <w:pStyle w:val="Akapitzlist"/>
        <w:suppressAutoHyphens w:val="0"/>
        <w:autoSpaceDN/>
        <w:spacing w:after="0" w:line="240" w:lineRule="auto"/>
        <w:ind w:left="502"/>
        <w:jc w:val="both"/>
        <w:textAlignment w:val="auto"/>
        <w:rPr>
          <w:rFonts w:ascii="Aptos" w:hAnsi="Aptos" w:cstheme="minorHAnsi"/>
          <w:sz w:val="20"/>
          <w:szCs w:val="20"/>
          <w:lang w:val="pl-PL"/>
        </w:rPr>
      </w:pPr>
    </w:p>
    <w:p w14:paraId="68EB6129" w14:textId="77777777" w:rsidR="00214F8B" w:rsidRPr="008F60D3" w:rsidRDefault="00214F8B" w:rsidP="00AA53FE">
      <w:pPr>
        <w:pStyle w:val="Standard"/>
        <w:numPr>
          <w:ilvl w:val="1"/>
          <w:numId w:val="32"/>
        </w:numPr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TAK</w:t>
      </w:r>
    </w:p>
    <w:p w14:paraId="28FB4B8C" w14:textId="77777777" w:rsidR="00214F8B" w:rsidRPr="008F60D3" w:rsidRDefault="00214F8B" w:rsidP="00AA53FE">
      <w:pPr>
        <w:pStyle w:val="Standard"/>
        <w:numPr>
          <w:ilvl w:val="1"/>
          <w:numId w:val="32"/>
        </w:numPr>
        <w:spacing w:line="240" w:lineRule="auto"/>
        <w:ind w:left="106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sz w:val="20"/>
          <w:szCs w:val="20"/>
          <w:lang w:val="pl-PL"/>
        </w:rPr>
        <w:t>NIE</w:t>
      </w:r>
    </w:p>
    <w:p w14:paraId="68F5E2F2" w14:textId="77777777" w:rsidR="00A6212D" w:rsidRPr="008F60D3" w:rsidRDefault="00A6212D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15E0EAFA" w14:textId="77777777" w:rsidR="007A45F9" w:rsidRPr="00AA53FE" w:rsidRDefault="00084B1E" w:rsidP="00AA53FE">
      <w:pPr>
        <w:pStyle w:val="Standard"/>
        <w:numPr>
          <w:ilvl w:val="0"/>
          <w:numId w:val="33"/>
        </w:numPr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AA53FE">
        <w:rPr>
          <w:rFonts w:ascii="Aptos" w:eastAsia="Times New Roman" w:hAnsi="Aptos" w:cstheme="minorHAnsi"/>
          <w:sz w:val="20"/>
          <w:szCs w:val="20"/>
          <w:lang w:val="pl-PL"/>
        </w:rPr>
        <w:t>Jesteśmy związani ofertą przez okres 30 dni kalendarzowych od dnia składania ofert.</w:t>
      </w:r>
    </w:p>
    <w:p w14:paraId="62A6BE72" w14:textId="77777777" w:rsidR="00AA53FE" w:rsidRPr="00AA53FE" w:rsidRDefault="00AA53FE" w:rsidP="00AA53FE">
      <w:pPr>
        <w:pStyle w:val="Standard"/>
        <w:spacing w:line="240" w:lineRule="auto"/>
        <w:ind w:left="50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41624C03" w14:textId="3840988E" w:rsidR="003B40C9" w:rsidRPr="00D829C7" w:rsidRDefault="00C92690" w:rsidP="00D829C7">
      <w:pPr>
        <w:pStyle w:val="Standard"/>
        <w:numPr>
          <w:ilvl w:val="0"/>
          <w:numId w:val="33"/>
        </w:numPr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D829C7">
        <w:rPr>
          <w:rFonts w:ascii="Aptos" w:eastAsia="Times New Roman" w:hAnsi="Aptos" w:cstheme="minorHAnsi"/>
          <w:sz w:val="20"/>
          <w:szCs w:val="20"/>
          <w:lang w:val="pl-PL"/>
        </w:rPr>
        <w:t>Jako załączniki do niniejszej oferty składamy:</w:t>
      </w:r>
    </w:p>
    <w:p w14:paraId="47C1FC57" w14:textId="7618D04A" w:rsidR="0077653F" w:rsidRPr="008F60D3" w:rsidRDefault="00D6397A" w:rsidP="00AA53FE">
      <w:pPr>
        <w:pStyle w:val="Standard"/>
        <w:numPr>
          <w:ilvl w:val="0"/>
          <w:numId w:val="41"/>
        </w:numPr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F60D3">
        <w:rPr>
          <w:rFonts w:ascii="Aptos" w:eastAsia="Times New Roman" w:hAnsi="Aptos" w:cstheme="minorHAnsi"/>
          <w:color w:val="auto"/>
          <w:sz w:val="20"/>
          <w:szCs w:val="20"/>
          <w:lang w:val="pl-PL"/>
        </w:rPr>
        <w:t>O</w:t>
      </w:r>
      <w:r w:rsidR="00C92690" w:rsidRPr="008F60D3">
        <w:rPr>
          <w:rFonts w:ascii="Aptos" w:eastAsia="Times New Roman" w:hAnsi="Aptos" w:cstheme="minorHAnsi"/>
          <w:color w:val="auto"/>
          <w:sz w:val="20"/>
          <w:szCs w:val="20"/>
          <w:lang w:val="pl-PL"/>
        </w:rPr>
        <w:t>świadczenie o braku powiązań z Zamawiającym</w:t>
      </w:r>
      <w:r w:rsidR="00D10A98" w:rsidRPr="008F60D3">
        <w:rPr>
          <w:rFonts w:ascii="Aptos" w:eastAsia="Times New Roman" w:hAnsi="Aptos" w:cstheme="minorHAnsi"/>
          <w:color w:val="auto"/>
          <w:sz w:val="20"/>
          <w:szCs w:val="20"/>
          <w:lang w:val="pl-PL"/>
        </w:rPr>
        <w:t xml:space="preserve"> sporządzone zgodnie ze wzorem zawartym w załączniku nr 2 Zapytania Ofertowego</w:t>
      </w:r>
      <w:r w:rsidR="003B40C9" w:rsidRPr="008F60D3">
        <w:rPr>
          <w:rFonts w:ascii="Aptos" w:eastAsia="Times New Roman" w:hAnsi="Aptos" w:cstheme="minorHAnsi"/>
          <w:color w:val="auto"/>
          <w:sz w:val="20"/>
          <w:szCs w:val="20"/>
          <w:lang w:val="pl-PL"/>
        </w:rPr>
        <w:t>.</w:t>
      </w:r>
    </w:p>
    <w:p w14:paraId="13525BA2" w14:textId="77777777" w:rsidR="0038514F" w:rsidRPr="008F60D3" w:rsidRDefault="0038514F" w:rsidP="00AA53FE">
      <w:pPr>
        <w:pStyle w:val="Standard"/>
        <w:spacing w:line="240" w:lineRule="auto"/>
        <w:jc w:val="both"/>
        <w:rPr>
          <w:rFonts w:ascii="Aptos" w:eastAsia="Times New Roman" w:hAnsi="Aptos" w:cstheme="minorHAnsi"/>
          <w:color w:val="auto"/>
          <w:sz w:val="20"/>
          <w:szCs w:val="20"/>
          <w:lang w:val="pl-PL"/>
        </w:rPr>
      </w:pPr>
    </w:p>
    <w:p w14:paraId="6DE7F45C" w14:textId="77777777" w:rsidR="0038514F" w:rsidRPr="008F60D3" w:rsidRDefault="0038514F" w:rsidP="00AA53FE">
      <w:pPr>
        <w:pStyle w:val="Bezodstpw"/>
        <w:jc w:val="both"/>
        <w:rPr>
          <w:rFonts w:ascii="Aptos" w:hAnsi="Aptos" w:cstheme="minorHAnsi"/>
          <w:sz w:val="20"/>
          <w:szCs w:val="20"/>
          <w:u w:val="single"/>
        </w:rPr>
      </w:pPr>
      <w:r w:rsidRPr="008F60D3">
        <w:rPr>
          <w:rFonts w:ascii="Aptos" w:hAnsi="Aptos" w:cstheme="minorHAnsi"/>
          <w:sz w:val="20"/>
          <w:szCs w:val="20"/>
          <w:u w:val="single"/>
        </w:rPr>
        <w:t>Dodatkowe informacje o ofercie:</w:t>
      </w:r>
    </w:p>
    <w:p w14:paraId="244DB0F7" w14:textId="77777777" w:rsidR="0038514F" w:rsidRPr="008F60D3" w:rsidRDefault="0038514F" w:rsidP="00AA53FE">
      <w:pPr>
        <w:pStyle w:val="Bezodstpw"/>
        <w:jc w:val="both"/>
        <w:rPr>
          <w:rFonts w:ascii="Aptos" w:hAnsi="Aptos" w:cstheme="minorHAnsi"/>
          <w:sz w:val="20"/>
          <w:szCs w:val="20"/>
          <w:u w:val="single"/>
        </w:rPr>
      </w:pPr>
    </w:p>
    <w:p w14:paraId="0A59E9CE" w14:textId="6A5CDDE3" w:rsidR="00BE2BC7" w:rsidRDefault="00320379" w:rsidP="00AA53FE">
      <w:pPr>
        <w:pStyle w:val="Bezodstpw"/>
        <w:jc w:val="both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HAnsi"/>
          <w:sz w:val="20"/>
          <w:szCs w:val="20"/>
        </w:rPr>
        <w:t>……………………………..</w:t>
      </w:r>
      <w:r>
        <w:rPr>
          <w:rFonts w:ascii="Aptos" w:hAnsi="Aptos" w:cstheme="minorHAnsi"/>
          <w:sz w:val="20"/>
          <w:szCs w:val="20"/>
        </w:rPr>
        <w:t>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</w:t>
      </w:r>
    </w:p>
    <w:p w14:paraId="712CEE9E" w14:textId="77777777" w:rsidR="00B64238" w:rsidRDefault="00B64238" w:rsidP="00AA53FE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2A749A93" w14:textId="77777777" w:rsidR="00D3779A" w:rsidRDefault="00D3779A" w:rsidP="00AA53FE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74E848E2" w14:textId="77777777" w:rsidR="00D3779A" w:rsidRPr="008F60D3" w:rsidRDefault="00D3779A" w:rsidP="00AA53FE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288101BD" w14:textId="77777777" w:rsidR="0038514F" w:rsidRPr="008F60D3" w:rsidRDefault="0038514F" w:rsidP="00AA53FE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782C727E" w14:textId="6B67E262" w:rsidR="0038514F" w:rsidRPr="008F60D3" w:rsidRDefault="0038514F" w:rsidP="00AA53FE">
      <w:pPr>
        <w:pStyle w:val="Bezodstpw"/>
        <w:rPr>
          <w:rFonts w:ascii="Aptos" w:hAnsi="Aptos" w:cstheme="minorHAnsi"/>
          <w:sz w:val="20"/>
          <w:szCs w:val="20"/>
        </w:rPr>
      </w:pPr>
      <w:r w:rsidRPr="008F60D3">
        <w:rPr>
          <w:rFonts w:ascii="Aptos" w:hAnsi="Aptos" w:cstheme="minorHAnsi"/>
          <w:sz w:val="20"/>
          <w:szCs w:val="20"/>
        </w:rPr>
        <w:t>…………………………………………………</w:t>
      </w:r>
      <w:r w:rsidRPr="008F60D3">
        <w:rPr>
          <w:rFonts w:ascii="Aptos" w:hAnsi="Aptos" w:cstheme="minorHAnsi"/>
          <w:sz w:val="20"/>
          <w:szCs w:val="20"/>
        </w:rPr>
        <w:tab/>
      </w:r>
      <w:r w:rsidRPr="008F60D3">
        <w:rPr>
          <w:rFonts w:ascii="Aptos" w:hAnsi="Aptos" w:cstheme="minorHAnsi"/>
          <w:sz w:val="20"/>
          <w:szCs w:val="20"/>
        </w:rPr>
        <w:tab/>
      </w:r>
      <w:r w:rsidRPr="008F60D3">
        <w:rPr>
          <w:rFonts w:ascii="Aptos" w:hAnsi="Aptos" w:cstheme="minorHAnsi"/>
          <w:sz w:val="20"/>
          <w:szCs w:val="20"/>
        </w:rPr>
        <w:tab/>
        <w:t xml:space="preserve">  </w:t>
      </w:r>
      <w:r w:rsidRPr="008F60D3">
        <w:rPr>
          <w:rFonts w:ascii="Aptos" w:hAnsi="Aptos" w:cstheme="minorHAnsi"/>
          <w:sz w:val="20"/>
          <w:szCs w:val="20"/>
        </w:rPr>
        <w:tab/>
        <w:t xml:space="preserve"> </w:t>
      </w:r>
      <w:r w:rsidR="00BE2BC7" w:rsidRPr="008F60D3">
        <w:rPr>
          <w:rFonts w:ascii="Aptos" w:hAnsi="Aptos" w:cstheme="minorHAnsi"/>
          <w:sz w:val="20"/>
          <w:szCs w:val="20"/>
        </w:rPr>
        <w:t>…..</w:t>
      </w:r>
      <w:r w:rsidRPr="008F60D3">
        <w:rPr>
          <w:rFonts w:ascii="Aptos" w:hAnsi="Aptos" w:cstheme="minorHAnsi"/>
          <w:sz w:val="20"/>
          <w:szCs w:val="20"/>
        </w:rPr>
        <w:t>………………………………………………</w:t>
      </w:r>
    </w:p>
    <w:p w14:paraId="5C314CE0" w14:textId="515A6974" w:rsidR="0038514F" w:rsidRPr="00BE2BC7" w:rsidRDefault="0038514F" w:rsidP="00AA53FE">
      <w:pPr>
        <w:pStyle w:val="Bezodstpw"/>
        <w:rPr>
          <w:rFonts w:ascii="Aptos" w:hAnsi="Aptos" w:cstheme="minorHAnsi"/>
          <w:i/>
          <w:sz w:val="18"/>
          <w:szCs w:val="18"/>
        </w:rPr>
      </w:pPr>
      <w:r w:rsidRPr="008F60D3">
        <w:rPr>
          <w:rFonts w:ascii="Aptos" w:hAnsi="Aptos" w:cstheme="minorHAnsi"/>
          <w:i/>
          <w:sz w:val="18"/>
          <w:szCs w:val="18"/>
        </w:rPr>
        <w:t>Miejscowość i data</w:t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="00BE2BC7" w:rsidRPr="008F60D3">
        <w:rPr>
          <w:rFonts w:ascii="Aptos" w:hAnsi="Aptos" w:cstheme="minorHAnsi"/>
          <w:i/>
          <w:sz w:val="18"/>
          <w:szCs w:val="18"/>
        </w:rPr>
        <w:t xml:space="preserve">                </w:t>
      </w:r>
      <w:r w:rsidRPr="008F60D3">
        <w:rPr>
          <w:rFonts w:ascii="Aptos" w:hAnsi="Aptos" w:cstheme="minorHAnsi"/>
          <w:i/>
          <w:sz w:val="18"/>
          <w:szCs w:val="18"/>
        </w:rPr>
        <w:t xml:space="preserve"> Imię i nazwisko, podpis, pieczątka</w:t>
      </w:r>
      <w:r w:rsidRPr="008F60D3">
        <w:rPr>
          <w:rStyle w:val="Odwoanieprzypisudolnego"/>
          <w:rFonts w:ascii="Aptos" w:hAnsi="Aptos" w:cstheme="minorHAnsi"/>
          <w:i/>
          <w:sz w:val="18"/>
          <w:szCs w:val="18"/>
        </w:rPr>
        <w:footnoteReference w:id="2"/>
      </w:r>
    </w:p>
    <w:p w14:paraId="5474B7C1" w14:textId="22CF7862" w:rsidR="00BE2BC7" w:rsidRPr="00BE2BC7" w:rsidRDefault="00BE2BC7" w:rsidP="00AA53FE">
      <w:pPr>
        <w:spacing w:line="240" w:lineRule="auto"/>
        <w:jc w:val="both"/>
        <w:rPr>
          <w:rFonts w:ascii="Aptos" w:eastAsia="Times New Roman" w:hAnsi="Aptos" w:cstheme="minorBidi"/>
          <w:sz w:val="20"/>
          <w:szCs w:val="20"/>
          <w:lang w:val="pl-PL"/>
        </w:rPr>
      </w:pPr>
    </w:p>
    <w:sectPr w:rsidR="00BE2BC7" w:rsidRPr="00BE2BC7" w:rsidSect="00D377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5218" w14:textId="77777777" w:rsidR="002149D7" w:rsidRDefault="002149D7">
      <w:pPr>
        <w:spacing w:line="240" w:lineRule="auto"/>
      </w:pPr>
      <w:r>
        <w:separator/>
      </w:r>
    </w:p>
  </w:endnote>
  <w:endnote w:type="continuationSeparator" w:id="0">
    <w:p w14:paraId="5C6AAE47" w14:textId="77777777" w:rsidR="002149D7" w:rsidRDefault="002149D7">
      <w:pPr>
        <w:spacing w:line="240" w:lineRule="auto"/>
      </w:pPr>
      <w:r>
        <w:continuationSeparator/>
      </w:r>
    </w:p>
  </w:endnote>
  <w:endnote w:type="continuationNotice" w:id="1">
    <w:p w14:paraId="17EC2C0E" w14:textId="77777777" w:rsidR="002149D7" w:rsidRDefault="002149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F385" w14:textId="77777777" w:rsidR="00353CDB" w:rsidRDefault="00353C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-1147586886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B12726" w14:textId="5939BB8C" w:rsidR="00C71F0C" w:rsidRPr="00C71F0C" w:rsidRDefault="00C71F0C" w:rsidP="00C71F0C">
            <w:pPr>
              <w:pStyle w:val="Stopka"/>
              <w:jc w:val="right"/>
              <w:rPr>
                <w:rFonts w:ascii="Aptos" w:hAnsi="Aptos"/>
                <w:sz w:val="16"/>
                <w:szCs w:val="16"/>
              </w:rPr>
            </w:pPr>
            <w:r w:rsidRPr="00C71F0C">
              <w:rPr>
                <w:rFonts w:ascii="Aptos" w:hAnsi="Aptos"/>
                <w:sz w:val="16"/>
                <w:szCs w:val="16"/>
                <w:lang w:val="pl-PL"/>
              </w:rPr>
              <w:t xml:space="preserve">Strona </w:t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instrText>PAGE</w:instrText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D5757A">
              <w:rPr>
                <w:rFonts w:ascii="Aptos" w:hAnsi="Aptos"/>
                <w:b/>
                <w:bCs/>
                <w:noProof/>
                <w:sz w:val="16"/>
                <w:szCs w:val="16"/>
              </w:rPr>
              <w:t>1</w:t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C71F0C">
              <w:rPr>
                <w:rFonts w:ascii="Aptos" w:hAnsi="Aptos"/>
                <w:sz w:val="16"/>
                <w:szCs w:val="16"/>
                <w:lang w:val="pl-PL"/>
              </w:rPr>
              <w:t xml:space="preserve"> z </w:t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instrText>NUMPAGES</w:instrText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D5757A">
              <w:rPr>
                <w:rFonts w:ascii="Aptos" w:hAnsi="Aptos"/>
                <w:b/>
                <w:bCs/>
                <w:noProof/>
                <w:sz w:val="16"/>
                <w:szCs w:val="16"/>
              </w:rPr>
              <w:t>3</w:t>
            </w:r>
            <w:r w:rsidRPr="00C71F0C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3969" w14:textId="77777777" w:rsidR="00353CDB" w:rsidRDefault="00353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19B9" w14:textId="77777777" w:rsidR="002149D7" w:rsidRDefault="002149D7">
      <w:pPr>
        <w:spacing w:line="240" w:lineRule="auto"/>
      </w:pPr>
      <w:r>
        <w:separator/>
      </w:r>
    </w:p>
  </w:footnote>
  <w:footnote w:type="continuationSeparator" w:id="0">
    <w:p w14:paraId="3ED9F4B8" w14:textId="77777777" w:rsidR="002149D7" w:rsidRDefault="002149D7">
      <w:pPr>
        <w:spacing w:line="240" w:lineRule="auto"/>
      </w:pPr>
      <w:r>
        <w:continuationSeparator/>
      </w:r>
    </w:p>
  </w:footnote>
  <w:footnote w:type="continuationNotice" w:id="1">
    <w:p w14:paraId="4785D8D1" w14:textId="77777777" w:rsidR="002149D7" w:rsidRDefault="002149D7">
      <w:pPr>
        <w:spacing w:line="240" w:lineRule="auto"/>
      </w:pPr>
    </w:p>
  </w:footnote>
  <w:footnote w:id="2">
    <w:p w14:paraId="5A769CB8" w14:textId="33B6FF0C" w:rsidR="0038514F" w:rsidRPr="00BE2BC7" w:rsidRDefault="0038514F" w:rsidP="00EB3FE5">
      <w:pPr>
        <w:pStyle w:val="Tekstprzypisudolnego"/>
        <w:jc w:val="both"/>
        <w:rPr>
          <w:rFonts w:ascii="Aptos" w:hAnsi="Aptos"/>
          <w:sz w:val="14"/>
          <w:szCs w:val="14"/>
          <w:lang w:val="pl-PL"/>
        </w:rPr>
      </w:pPr>
      <w:r w:rsidRPr="00BE2BC7">
        <w:rPr>
          <w:rStyle w:val="Odwoanieprzypisudolnego"/>
          <w:rFonts w:ascii="Aptos" w:hAnsi="Aptos"/>
          <w:sz w:val="14"/>
          <w:szCs w:val="14"/>
        </w:rPr>
        <w:footnoteRef/>
      </w:r>
      <w:r w:rsidRPr="00BE2BC7">
        <w:rPr>
          <w:rFonts w:ascii="Aptos" w:hAnsi="Aptos"/>
          <w:sz w:val="14"/>
          <w:szCs w:val="14"/>
          <w:lang w:val="pl-PL"/>
        </w:rPr>
        <w:t xml:space="preserve"> </w:t>
      </w:r>
      <w:r w:rsidR="00986238" w:rsidRPr="00986238">
        <w:rPr>
          <w:rFonts w:ascii="Aptos" w:hAnsi="Aptos"/>
          <w:sz w:val="14"/>
          <w:szCs w:val="14"/>
          <w:lang w:val="pl-PL"/>
        </w:rPr>
        <w:t>Podpis osoby figurującej lub osób figurujących w rejestrach jako uprawnione do zaciągania zobowiązań w imieniu Oferenta lub legitymującej się właściwym upoważnieniem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511F" w14:textId="77777777" w:rsidR="00353CDB" w:rsidRDefault="00353C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1F6B" w14:textId="2CA5A6F7" w:rsidR="005501DF" w:rsidRDefault="005501DF" w:rsidP="005501DF">
    <w:pPr>
      <w:spacing w:after="120"/>
      <w:ind w:right="-426"/>
      <w:jc w:val="center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2334071A" w14:textId="4B31DA1E" w:rsidR="0077653F" w:rsidRPr="005501DF" w:rsidRDefault="009A25FF" w:rsidP="005501DF">
    <w:pPr>
      <w:pStyle w:val="Nagwek"/>
    </w:pPr>
    <w:r>
      <w:rPr>
        <w:noProof/>
        <w:lang w:val="pl-PL" w:eastAsia="pl-PL" w:bidi="ar-SA"/>
      </w:rPr>
      <w:drawing>
        <wp:inline distT="0" distB="0" distL="0" distR="0" wp14:anchorId="528987D0" wp14:editId="7664AF80">
          <wp:extent cx="5759450" cy="548344"/>
          <wp:effectExtent l="0" t="0" r="0" b="4445"/>
          <wp:docPr id="4244988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2321" w14:textId="77777777" w:rsidR="00353CDB" w:rsidRDefault="00353C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7C1EF1"/>
    <w:multiLevelType w:val="hybridMultilevel"/>
    <w:tmpl w:val="8C10D7FE"/>
    <w:lvl w:ilvl="0" w:tplc="E3BADA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4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5D07BBA"/>
    <w:multiLevelType w:val="hybridMultilevel"/>
    <w:tmpl w:val="C5306D8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2315096F"/>
    <w:multiLevelType w:val="hybridMultilevel"/>
    <w:tmpl w:val="296C5E9A"/>
    <w:lvl w:ilvl="0" w:tplc="D7FA0D42">
      <w:start w:val="1"/>
      <w:numFmt w:val="bullet"/>
      <w:lvlText w:val="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6A83B58"/>
    <w:multiLevelType w:val="hybridMultilevel"/>
    <w:tmpl w:val="541C37E4"/>
    <w:lvl w:ilvl="0" w:tplc="700CFF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2DAA1D44"/>
    <w:multiLevelType w:val="hybridMultilevel"/>
    <w:tmpl w:val="CD245C9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2E240A4"/>
    <w:multiLevelType w:val="hybridMultilevel"/>
    <w:tmpl w:val="BEA696E0"/>
    <w:lvl w:ilvl="0" w:tplc="3C643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3ADE1823"/>
    <w:multiLevelType w:val="hybridMultilevel"/>
    <w:tmpl w:val="A8EAB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5E565378"/>
    <w:multiLevelType w:val="hybridMultilevel"/>
    <w:tmpl w:val="BC98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F3175F6"/>
    <w:multiLevelType w:val="hybridMultilevel"/>
    <w:tmpl w:val="64A812C2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85A65EA"/>
    <w:multiLevelType w:val="hybridMultilevel"/>
    <w:tmpl w:val="2E525BFE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7B6D5DA0"/>
    <w:multiLevelType w:val="hybridMultilevel"/>
    <w:tmpl w:val="D654DF34"/>
    <w:lvl w:ilvl="0" w:tplc="7E366164">
      <w:start w:val="1"/>
      <w:numFmt w:val="decimal"/>
      <w:lvlText w:val="%1."/>
      <w:lvlJc w:val="left"/>
      <w:pPr>
        <w:ind w:left="502" w:hanging="360"/>
      </w:pPr>
      <w:rPr>
        <w:rFonts w:ascii="Aptos" w:eastAsia="Arial" w:hAnsi="Aptos" w:cstheme="minorHAnsi"/>
      </w:rPr>
    </w:lvl>
    <w:lvl w:ilvl="1" w:tplc="D7FA0D42">
      <w:start w:val="1"/>
      <w:numFmt w:val="bullet"/>
      <w:lvlText w:val=""/>
      <w:lvlJc w:val="left"/>
      <w:pPr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FB223BD"/>
    <w:multiLevelType w:val="hybridMultilevel"/>
    <w:tmpl w:val="CD26C64A"/>
    <w:lvl w:ilvl="0" w:tplc="FFFFFFF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7FA0D42">
      <w:start w:val="1"/>
      <w:numFmt w:val="bullet"/>
      <w:lvlText w:val=""/>
      <w:lvlJc w:val="left"/>
      <w:pPr>
        <w:ind w:left="122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86408112">
    <w:abstractNumId w:val="10"/>
  </w:num>
  <w:num w:numId="2" w16cid:durableId="1169252755">
    <w:abstractNumId w:val="35"/>
  </w:num>
  <w:num w:numId="3" w16cid:durableId="1491754768">
    <w:abstractNumId w:val="24"/>
  </w:num>
  <w:num w:numId="4" w16cid:durableId="369575955">
    <w:abstractNumId w:val="32"/>
  </w:num>
  <w:num w:numId="5" w16cid:durableId="1810396925">
    <w:abstractNumId w:val="34"/>
  </w:num>
  <w:num w:numId="6" w16cid:durableId="775175658">
    <w:abstractNumId w:val="5"/>
  </w:num>
  <w:num w:numId="7" w16cid:durableId="733547281">
    <w:abstractNumId w:val="14"/>
  </w:num>
  <w:num w:numId="8" w16cid:durableId="1831284864">
    <w:abstractNumId w:val="26"/>
  </w:num>
  <w:num w:numId="9" w16cid:durableId="889804396">
    <w:abstractNumId w:val="7"/>
  </w:num>
  <w:num w:numId="10" w16cid:durableId="1898124454">
    <w:abstractNumId w:val="6"/>
  </w:num>
  <w:num w:numId="11" w16cid:durableId="1579292912">
    <w:abstractNumId w:val="13"/>
  </w:num>
  <w:num w:numId="12" w16cid:durableId="1318923589">
    <w:abstractNumId w:val="38"/>
  </w:num>
  <w:num w:numId="13" w16cid:durableId="1559239618">
    <w:abstractNumId w:val="22"/>
  </w:num>
  <w:num w:numId="14" w16cid:durableId="990062566">
    <w:abstractNumId w:val="3"/>
  </w:num>
  <w:num w:numId="15" w16cid:durableId="1902859616">
    <w:abstractNumId w:val="31"/>
  </w:num>
  <w:num w:numId="16" w16cid:durableId="919875843">
    <w:abstractNumId w:val="18"/>
  </w:num>
  <w:num w:numId="17" w16cid:durableId="1231767348">
    <w:abstractNumId w:val="1"/>
  </w:num>
  <w:num w:numId="18" w16cid:durableId="1708949336">
    <w:abstractNumId w:val="27"/>
  </w:num>
  <w:num w:numId="19" w16cid:durableId="2098361029">
    <w:abstractNumId w:val="21"/>
  </w:num>
  <w:num w:numId="20" w16cid:durableId="1472793474">
    <w:abstractNumId w:val="23"/>
  </w:num>
  <w:num w:numId="21" w16cid:durableId="1087578020">
    <w:abstractNumId w:val="28"/>
  </w:num>
  <w:num w:numId="22" w16cid:durableId="378365043">
    <w:abstractNumId w:val="17"/>
  </w:num>
  <w:num w:numId="23" w16cid:durableId="433212408">
    <w:abstractNumId w:val="4"/>
  </w:num>
  <w:num w:numId="24" w16cid:durableId="2143691404">
    <w:abstractNumId w:val="41"/>
  </w:num>
  <w:num w:numId="25" w16cid:durableId="1239826661">
    <w:abstractNumId w:val="19"/>
  </w:num>
  <w:num w:numId="26" w16cid:durableId="1933780885">
    <w:abstractNumId w:val="29"/>
  </w:num>
  <w:num w:numId="27" w16cid:durableId="958993137">
    <w:abstractNumId w:val="16"/>
  </w:num>
  <w:num w:numId="28" w16cid:durableId="449201769">
    <w:abstractNumId w:val="36"/>
  </w:num>
  <w:num w:numId="29" w16cid:durableId="170533767">
    <w:abstractNumId w:val="30"/>
  </w:num>
  <w:num w:numId="30" w16cid:durableId="1200052893">
    <w:abstractNumId w:val="8"/>
  </w:num>
  <w:num w:numId="31" w16cid:durableId="739864753">
    <w:abstractNumId w:val="25"/>
  </w:num>
  <w:num w:numId="32" w16cid:durableId="1512523916">
    <w:abstractNumId w:val="40"/>
  </w:num>
  <w:num w:numId="33" w16cid:durableId="1874875864">
    <w:abstractNumId w:val="12"/>
  </w:num>
  <w:num w:numId="34" w16cid:durableId="46034919">
    <w:abstractNumId w:val="2"/>
  </w:num>
  <w:num w:numId="35" w16cid:durableId="1298611411">
    <w:abstractNumId w:val="11"/>
  </w:num>
  <w:num w:numId="36" w16cid:durableId="1653289049">
    <w:abstractNumId w:val="42"/>
  </w:num>
  <w:num w:numId="37" w16cid:durableId="289481547">
    <w:abstractNumId w:val="15"/>
  </w:num>
  <w:num w:numId="38" w16cid:durableId="933319556">
    <w:abstractNumId w:val="20"/>
  </w:num>
  <w:num w:numId="39" w16cid:durableId="327372312">
    <w:abstractNumId w:val="9"/>
  </w:num>
  <w:num w:numId="40" w16cid:durableId="2009626438">
    <w:abstractNumId w:val="39"/>
  </w:num>
  <w:num w:numId="41" w16cid:durableId="1658459054">
    <w:abstractNumId w:val="37"/>
  </w:num>
  <w:num w:numId="42" w16cid:durableId="1085489666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3F"/>
    <w:rsid w:val="00010716"/>
    <w:rsid w:val="00023433"/>
    <w:rsid w:val="00023DA1"/>
    <w:rsid w:val="000324F2"/>
    <w:rsid w:val="00037867"/>
    <w:rsid w:val="00037C57"/>
    <w:rsid w:val="0004260C"/>
    <w:rsid w:val="0004395C"/>
    <w:rsid w:val="00044F87"/>
    <w:rsid w:val="00050A70"/>
    <w:rsid w:val="00053DCC"/>
    <w:rsid w:val="000555A9"/>
    <w:rsid w:val="00056578"/>
    <w:rsid w:val="00066F54"/>
    <w:rsid w:val="00084B1E"/>
    <w:rsid w:val="0009239D"/>
    <w:rsid w:val="00094AF0"/>
    <w:rsid w:val="000967A8"/>
    <w:rsid w:val="000A1E38"/>
    <w:rsid w:val="000A39E0"/>
    <w:rsid w:val="000B4F89"/>
    <w:rsid w:val="000B7363"/>
    <w:rsid w:val="000C034A"/>
    <w:rsid w:val="000C23D3"/>
    <w:rsid w:val="000D6CA9"/>
    <w:rsid w:val="001000FB"/>
    <w:rsid w:val="001045B4"/>
    <w:rsid w:val="00105EBB"/>
    <w:rsid w:val="00112EC9"/>
    <w:rsid w:val="001237B0"/>
    <w:rsid w:val="001310C2"/>
    <w:rsid w:val="00132AC7"/>
    <w:rsid w:val="001369D6"/>
    <w:rsid w:val="001400CC"/>
    <w:rsid w:val="00142827"/>
    <w:rsid w:val="00143FCC"/>
    <w:rsid w:val="001455D7"/>
    <w:rsid w:val="00154E55"/>
    <w:rsid w:val="00155538"/>
    <w:rsid w:val="00156149"/>
    <w:rsid w:val="0015768D"/>
    <w:rsid w:val="001576FD"/>
    <w:rsid w:val="00161AD4"/>
    <w:rsid w:val="00161B31"/>
    <w:rsid w:val="0016385C"/>
    <w:rsid w:val="00164B12"/>
    <w:rsid w:val="00166AB3"/>
    <w:rsid w:val="001672E2"/>
    <w:rsid w:val="00171A26"/>
    <w:rsid w:val="00174CE7"/>
    <w:rsid w:val="00175692"/>
    <w:rsid w:val="00176258"/>
    <w:rsid w:val="00177B09"/>
    <w:rsid w:val="00180FBF"/>
    <w:rsid w:val="001841F8"/>
    <w:rsid w:val="00184E0F"/>
    <w:rsid w:val="00184FA3"/>
    <w:rsid w:val="001908F4"/>
    <w:rsid w:val="001A1F01"/>
    <w:rsid w:val="001A5974"/>
    <w:rsid w:val="001B5F81"/>
    <w:rsid w:val="001B7FD3"/>
    <w:rsid w:val="001C0207"/>
    <w:rsid w:val="001C0E10"/>
    <w:rsid w:val="001C2A2F"/>
    <w:rsid w:val="001C6C18"/>
    <w:rsid w:val="001C7B94"/>
    <w:rsid w:val="001D2639"/>
    <w:rsid w:val="001D5003"/>
    <w:rsid w:val="001D5586"/>
    <w:rsid w:val="001D58F4"/>
    <w:rsid w:val="001D7153"/>
    <w:rsid w:val="001D7697"/>
    <w:rsid w:val="001E23D5"/>
    <w:rsid w:val="001E3352"/>
    <w:rsid w:val="001E69CD"/>
    <w:rsid w:val="001E739A"/>
    <w:rsid w:val="001F7195"/>
    <w:rsid w:val="001F7C00"/>
    <w:rsid w:val="00200DE8"/>
    <w:rsid w:val="00201093"/>
    <w:rsid w:val="00206C13"/>
    <w:rsid w:val="002128F0"/>
    <w:rsid w:val="002136BC"/>
    <w:rsid w:val="00213805"/>
    <w:rsid w:val="00213B67"/>
    <w:rsid w:val="002149D7"/>
    <w:rsid w:val="00214F8B"/>
    <w:rsid w:val="002207BC"/>
    <w:rsid w:val="00220931"/>
    <w:rsid w:val="002211D3"/>
    <w:rsid w:val="00222181"/>
    <w:rsid w:val="00224007"/>
    <w:rsid w:val="00226365"/>
    <w:rsid w:val="00227D99"/>
    <w:rsid w:val="00230AD7"/>
    <w:rsid w:val="00230D98"/>
    <w:rsid w:val="0023307A"/>
    <w:rsid w:val="00235052"/>
    <w:rsid w:val="00236C75"/>
    <w:rsid w:val="00244394"/>
    <w:rsid w:val="00246D79"/>
    <w:rsid w:val="00251A3C"/>
    <w:rsid w:val="002521D7"/>
    <w:rsid w:val="002535D2"/>
    <w:rsid w:val="00256DD2"/>
    <w:rsid w:val="00260688"/>
    <w:rsid w:val="00275E34"/>
    <w:rsid w:val="0027681C"/>
    <w:rsid w:val="00277476"/>
    <w:rsid w:val="0028087E"/>
    <w:rsid w:val="0028390E"/>
    <w:rsid w:val="00291D79"/>
    <w:rsid w:val="00292227"/>
    <w:rsid w:val="0029637A"/>
    <w:rsid w:val="00297506"/>
    <w:rsid w:val="002A0C97"/>
    <w:rsid w:val="002A1B95"/>
    <w:rsid w:val="002A1E2E"/>
    <w:rsid w:val="002A35F9"/>
    <w:rsid w:val="002A4FC4"/>
    <w:rsid w:val="002A5330"/>
    <w:rsid w:val="002C2666"/>
    <w:rsid w:val="002C3238"/>
    <w:rsid w:val="002C4A3C"/>
    <w:rsid w:val="002D20DF"/>
    <w:rsid w:val="002D2F05"/>
    <w:rsid w:val="002D3CA8"/>
    <w:rsid w:val="002D4504"/>
    <w:rsid w:val="002E26EF"/>
    <w:rsid w:val="002E35F7"/>
    <w:rsid w:val="002E3A33"/>
    <w:rsid w:val="002E5679"/>
    <w:rsid w:val="002E7755"/>
    <w:rsid w:val="002F7FA8"/>
    <w:rsid w:val="00304DF3"/>
    <w:rsid w:val="00312A07"/>
    <w:rsid w:val="00313CA6"/>
    <w:rsid w:val="00320379"/>
    <w:rsid w:val="00324894"/>
    <w:rsid w:val="00333F96"/>
    <w:rsid w:val="00334033"/>
    <w:rsid w:val="0033446C"/>
    <w:rsid w:val="00340013"/>
    <w:rsid w:val="00340148"/>
    <w:rsid w:val="0034211B"/>
    <w:rsid w:val="003465A2"/>
    <w:rsid w:val="00353CDB"/>
    <w:rsid w:val="0036275D"/>
    <w:rsid w:val="003643F0"/>
    <w:rsid w:val="00365FC1"/>
    <w:rsid w:val="00377104"/>
    <w:rsid w:val="003807AE"/>
    <w:rsid w:val="00380F21"/>
    <w:rsid w:val="00383602"/>
    <w:rsid w:val="0038514F"/>
    <w:rsid w:val="0039184A"/>
    <w:rsid w:val="00397378"/>
    <w:rsid w:val="003A2BA9"/>
    <w:rsid w:val="003A599A"/>
    <w:rsid w:val="003A6800"/>
    <w:rsid w:val="003B115F"/>
    <w:rsid w:val="003B2BC6"/>
    <w:rsid w:val="003B36C8"/>
    <w:rsid w:val="003B40C9"/>
    <w:rsid w:val="003B73DB"/>
    <w:rsid w:val="003C0933"/>
    <w:rsid w:val="003C0FF8"/>
    <w:rsid w:val="003C253D"/>
    <w:rsid w:val="003C6755"/>
    <w:rsid w:val="003C6C45"/>
    <w:rsid w:val="003D35AF"/>
    <w:rsid w:val="003E4956"/>
    <w:rsid w:val="003E6851"/>
    <w:rsid w:val="003F7580"/>
    <w:rsid w:val="00426BC6"/>
    <w:rsid w:val="00427BA3"/>
    <w:rsid w:val="00433F61"/>
    <w:rsid w:val="0044159A"/>
    <w:rsid w:val="004429C5"/>
    <w:rsid w:val="0044431B"/>
    <w:rsid w:val="004474D2"/>
    <w:rsid w:val="00447713"/>
    <w:rsid w:val="004635ED"/>
    <w:rsid w:val="00470835"/>
    <w:rsid w:val="00472F09"/>
    <w:rsid w:val="0047510C"/>
    <w:rsid w:val="004838AD"/>
    <w:rsid w:val="00490A87"/>
    <w:rsid w:val="004956C1"/>
    <w:rsid w:val="004971E1"/>
    <w:rsid w:val="004A1955"/>
    <w:rsid w:val="004A1B1E"/>
    <w:rsid w:val="004B575F"/>
    <w:rsid w:val="004C14DF"/>
    <w:rsid w:val="004D6104"/>
    <w:rsid w:val="004D7CCE"/>
    <w:rsid w:val="004E1921"/>
    <w:rsid w:val="004E334D"/>
    <w:rsid w:val="004E791D"/>
    <w:rsid w:val="004F1DA9"/>
    <w:rsid w:val="004F61AB"/>
    <w:rsid w:val="004F630A"/>
    <w:rsid w:val="004F6B0C"/>
    <w:rsid w:val="00501CBA"/>
    <w:rsid w:val="0050691A"/>
    <w:rsid w:val="0051145C"/>
    <w:rsid w:val="00521A54"/>
    <w:rsid w:val="00530A9E"/>
    <w:rsid w:val="00533477"/>
    <w:rsid w:val="0054063C"/>
    <w:rsid w:val="00546989"/>
    <w:rsid w:val="005501DF"/>
    <w:rsid w:val="00551D91"/>
    <w:rsid w:val="00565BEA"/>
    <w:rsid w:val="0057335A"/>
    <w:rsid w:val="005739E3"/>
    <w:rsid w:val="0057478F"/>
    <w:rsid w:val="00581B3E"/>
    <w:rsid w:val="0058589C"/>
    <w:rsid w:val="005922CB"/>
    <w:rsid w:val="00592AA0"/>
    <w:rsid w:val="00592DDF"/>
    <w:rsid w:val="00592EED"/>
    <w:rsid w:val="00594B10"/>
    <w:rsid w:val="005A4751"/>
    <w:rsid w:val="005A4C4D"/>
    <w:rsid w:val="005A70BA"/>
    <w:rsid w:val="005A794E"/>
    <w:rsid w:val="005B269E"/>
    <w:rsid w:val="005B5E81"/>
    <w:rsid w:val="005C07E0"/>
    <w:rsid w:val="005C13CE"/>
    <w:rsid w:val="005C6BF6"/>
    <w:rsid w:val="005C6EA1"/>
    <w:rsid w:val="005D0AA7"/>
    <w:rsid w:val="005D3276"/>
    <w:rsid w:val="005F0C63"/>
    <w:rsid w:val="005F16FC"/>
    <w:rsid w:val="005F2842"/>
    <w:rsid w:val="00601FC1"/>
    <w:rsid w:val="00607FC7"/>
    <w:rsid w:val="006178EB"/>
    <w:rsid w:val="00632AE4"/>
    <w:rsid w:val="00634ECA"/>
    <w:rsid w:val="006423D7"/>
    <w:rsid w:val="00644921"/>
    <w:rsid w:val="00660BA3"/>
    <w:rsid w:val="0066214E"/>
    <w:rsid w:val="00663E09"/>
    <w:rsid w:val="00664E49"/>
    <w:rsid w:val="00667F7C"/>
    <w:rsid w:val="006719DF"/>
    <w:rsid w:val="00671C20"/>
    <w:rsid w:val="0067486A"/>
    <w:rsid w:val="0068361B"/>
    <w:rsid w:val="006874EE"/>
    <w:rsid w:val="006934E1"/>
    <w:rsid w:val="006A1E03"/>
    <w:rsid w:val="006A29BD"/>
    <w:rsid w:val="006A3624"/>
    <w:rsid w:val="006A4B4F"/>
    <w:rsid w:val="006A6994"/>
    <w:rsid w:val="006B700D"/>
    <w:rsid w:val="006D113B"/>
    <w:rsid w:val="006D1232"/>
    <w:rsid w:val="006D219B"/>
    <w:rsid w:val="006D60D7"/>
    <w:rsid w:val="006D67C2"/>
    <w:rsid w:val="006E10C8"/>
    <w:rsid w:val="006E2F5A"/>
    <w:rsid w:val="006E385B"/>
    <w:rsid w:val="006F48BA"/>
    <w:rsid w:val="0070082E"/>
    <w:rsid w:val="00702BAD"/>
    <w:rsid w:val="00710241"/>
    <w:rsid w:val="0071278E"/>
    <w:rsid w:val="00717D9E"/>
    <w:rsid w:val="00721426"/>
    <w:rsid w:val="007255B1"/>
    <w:rsid w:val="007306CB"/>
    <w:rsid w:val="00732F8F"/>
    <w:rsid w:val="00737C76"/>
    <w:rsid w:val="00746F3E"/>
    <w:rsid w:val="0075099E"/>
    <w:rsid w:val="00750C4F"/>
    <w:rsid w:val="00752D67"/>
    <w:rsid w:val="00755FB0"/>
    <w:rsid w:val="007563AA"/>
    <w:rsid w:val="00764ED9"/>
    <w:rsid w:val="0076618D"/>
    <w:rsid w:val="007663A3"/>
    <w:rsid w:val="00766459"/>
    <w:rsid w:val="00774EB2"/>
    <w:rsid w:val="0077653F"/>
    <w:rsid w:val="007779E1"/>
    <w:rsid w:val="00780946"/>
    <w:rsid w:val="00782A1C"/>
    <w:rsid w:val="00785394"/>
    <w:rsid w:val="00793942"/>
    <w:rsid w:val="00795432"/>
    <w:rsid w:val="00796A1A"/>
    <w:rsid w:val="007A15A8"/>
    <w:rsid w:val="007A45F9"/>
    <w:rsid w:val="007A6229"/>
    <w:rsid w:val="007A675A"/>
    <w:rsid w:val="007B0288"/>
    <w:rsid w:val="007B7BA7"/>
    <w:rsid w:val="007C52BE"/>
    <w:rsid w:val="007D00FE"/>
    <w:rsid w:val="007D39EF"/>
    <w:rsid w:val="007D604D"/>
    <w:rsid w:val="007E5F5E"/>
    <w:rsid w:val="007E6814"/>
    <w:rsid w:val="007F4546"/>
    <w:rsid w:val="00801AAC"/>
    <w:rsid w:val="00803655"/>
    <w:rsid w:val="008119C1"/>
    <w:rsid w:val="00812489"/>
    <w:rsid w:val="00812D26"/>
    <w:rsid w:val="00814318"/>
    <w:rsid w:val="00814786"/>
    <w:rsid w:val="008167A8"/>
    <w:rsid w:val="0082049A"/>
    <w:rsid w:val="00823D78"/>
    <w:rsid w:val="008261F4"/>
    <w:rsid w:val="008402D8"/>
    <w:rsid w:val="0084109E"/>
    <w:rsid w:val="00845B81"/>
    <w:rsid w:val="0085238E"/>
    <w:rsid w:val="00862F35"/>
    <w:rsid w:val="00867795"/>
    <w:rsid w:val="00877D4F"/>
    <w:rsid w:val="00894848"/>
    <w:rsid w:val="00895347"/>
    <w:rsid w:val="008A5BAC"/>
    <w:rsid w:val="008B00E4"/>
    <w:rsid w:val="008C069A"/>
    <w:rsid w:val="008C163F"/>
    <w:rsid w:val="008C5E42"/>
    <w:rsid w:val="008C659C"/>
    <w:rsid w:val="008E325D"/>
    <w:rsid w:val="008E5726"/>
    <w:rsid w:val="008E7055"/>
    <w:rsid w:val="008F60D3"/>
    <w:rsid w:val="00914EAD"/>
    <w:rsid w:val="0091752A"/>
    <w:rsid w:val="009179DD"/>
    <w:rsid w:val="00920B14"/>
    <w:rsid w:val="00931FE2"/>
    <w:rsid w:val="00933ACD"/>
    <w:rsid w:val="00934238"/>
    <w:rsid w:val="009374BB"/>
    <w:rsid w:val="009375F6"/>
    <w:rsid w:val="00940CA1"/>
    <w:rsid w:val="009444D3"/>
    <w:rsid w:val="0095363B"/>
    <w:rsid w:val="009541F2"/>
    <w:rsid w:val="009558EF"/>
    <w:rsid w:val="00962720"/>
    <w:rsid w:val="00963FBD"/>
    <w:rsid w:val="009716E3"/>
    <w:rsid w:val="009733BC"/>
    <w:rsid w:val="009835D6"/>
    <w:rsid w:val="00986238"/>
    <w:rsid w:val="009871DC"/>
    <w:rsid w:val="009901BC"/>
    <w:rsid w:val="0099441D"/>
    <w:rsid w:val="00994F45"/>
    <w:rsid w:val="009A00A2"/>
    <w:rsid w:val="009A1325"/>
    <w:rsid w:val="009A25FF"/>
    <w:rsid w:val="009A5212"/>
    <w:rsid w:val="009B39F2"/>
    <w:rsid w:val="009C15A6"/>
    <w:rsid w:val="009C1B34"/>
    <w:rsid w:val="009C2F25"/>
    <w:rsid w:val="009C48C8"/>
    <w:rsid w:val="009C7578"/>
    <w:rsid w:val="009D30B1"/>
    <w:rsid w:val="009D50F8"/>
    <w:rsid w:val="009D6666"/>
    <w:rsid w:val="009E00F5"/>
    <w:rsid w:val="009E0F72"/>
    <w:rsid w:val="009E62EF"/>
    <w:rsid w:val="009F1760"/>
    <w:rsid w:val="009F3D1D"/>
    <w:rsid w:val="009F66D1"/>
    <w:rsid w:val="009F7291"/>
    <w:rsid w:val="00A00B5E"/>
    <w:rsid w:val="00A02094"/>
    <w:rsid w:val="00A14228"/>
    <w:rsid w:val="00A17878"/>
    <w:rsid w:val="00A23FDA"/>
    <w:rsid w:val="00A27F99"/>
    <w:rsid w:val="00A3278B"/>
    <w:rsid w:val="00A32983"/>
    <w:rsid w:val="00A3432B"/>
    <w:rsid w:val="00A37EC2"/>
    <w:rsid w:val="00A5099C"/>
    <w:rsid w:val="00A50ECE"/>
    <w:rsid w:val="00A522C5"/>
    <w:rsid w:val="00A55E59"/>
    <w:rsid w:val="00A5679D"/>
    <w:rsid w:val="00A57B8D"/>
    <w:rsid w:val="00A60A73"/>
    <w:rsid w:val="00A6212D"/>
    <w:rsid w:val="00A62719"/>
    <w:rsid w:val="00A637E0"/>
    <w:rsid w:val="00A64112"/>
    <w:rsid w:val="00A70332"/>
    <w:rsid w:val="00A76452"/>
    <w:rsid w:val="00A8344A"/>
    <w:rsid w:val="00A8748A"/>
    <w:rsid w:val="00A87627"/>
    <w:rsid w:val="00A87D7C"/>
    <w:rsid w:val="00A92C21"/>
    <w:rsid w:val="00A979F3"/>
    <w:rsid w:val="00AA0360"/>
    <w:rsid w:val="00AA53FE"/>
    <w:rsid w:val="00AA7300"/>
    <w:rsid w:val="00AB78DD"/>
    <w:rsid w:val="00AC10D8"/>
    <w:rsid w:val="00AC2145"/>
    <w:rsid w:val="00AD2D62"/>
    <w:rsid w:val="00AD4622"/>
    <w:rsid w:val="00AE3C70"/>
    <w:rsid w:val="00AF17A5"/>
    <w:rsid w:val="00AF2EF5"/>
    <w:rsid w:val="00AF56ED"/>
    <w:rsid w:val="00AF73DA"/>
    <w:rsid w:val="00B01472"/>
    <w:rsid w:val="00B02084"/>
    <w:rsid w:val="00B12EEF"/>
    <w:rsid w:val="00B13F36"/>
    <w:rsid w:val="00B16A84"/>
    <w:rsid w:val="00B222E5"/>
    <w:rsid w:val="00B22753"/>
    <w:rsid w:val="00B24094"/>
    <w:rsid w:val="00B36795"/>
    <w:rsid w:val="00B46D6B"/>
    <w:rsid w:val="00B47244"/>
    <w:rsid w:val="00B5054D"/>
    <w:rsid w:val="00B523AE"/>
    <w:rsid w:val="00B55D49"/>
    <w:rsid w:val="00B64238"/>
    <w:rsid w:val="00B66741"/>
    <w:rsid w:val="00B72217"/>
    <w:rsid w:val="00B74E57"/>
    <w:rsid w:val="00B766E2"/>
    <w:rsid w:val="00B77C57"/>
    <w:rsid w:val="00B77EBB"/>
    <w:rsid w:val="00B82709"/>
    <w:rsid w:val="00B85D53"/>
    <w:rsid w:val="00B87A08"/>
    <w:rsid w:val="00B87A75"/>
    <w:rsid w:val="00B902D6"/>
    <w:rsid w:val="00B92EE1"/>
    <w:rsid w:val="00B97B80"/>
    <w:rsid w:val="00BA352D"/>
    <w:rsid w:val="00BA62A6"/>
    <w:rsid w:val="00BA6D9C"/>
    <w:rsid w:val="00BB2868"/>
    <w:rsid w:val="00BB4A0F"/>
    <w:rsid w:val="00BC11C2"/>
    <w:rsid w:val="00BC298B"/>
    <w:rsid w:val="00BC5592"/>
    <w:rsid w:val="00BC65DF"/>
    <w:rsid w:val="00BC6B73"/>
    <w:rsid w:val="00BD24D2"/>
    <w:rsid w:val="00BD35EF"/>
    <w:rsid w:val="00BD3B16"/>
    <w:rsid w:val="00BD514F"/>
    <w:rsid w:val="00BE2BC7"/>
    <w:rsid w:val="00BE34B4"/>
    <w:rsid w:val="00BE571C"/>
    <w:rsid w:val="00C04890"/>
    <w:rsid w:val="00C06089"/>
    <w:rsid w:val="00C0656C"/>
    <w:rsid w:val="00C172FB"/>
    <w:rsid w:val="00C24249"/>
    <w:rsid w:val="00C25817"/>
    <w:rsid w:val="00C27D66"/>
    <w:rsid w:val="00C27D81"/>
    <w:rsid w:val="00C302BB"/>
    <w:rsid w:val="00C34B88"/>
    <w:rsid w:val="00C40550"/>
    <w:rsid w:val="00C417DA"/>
    <w:rsid w:val="00C41AED"/>
    <w:rsid w:val="00C439DD"/>
    <w:rsid w:val="00C44707"/>
    <w:rsid w:val="00C51E49"/>
    <w:rsid w:val="00C55D9E"/>
    <w:rsid w:val="00C617E1"/>
    <w:rsid w:val="00C6672D"/>
    <w:rsid w:val="00C71F0C"/>
    <w:rsid w:val="00C76773"/>
    <w:rsid w:val="00C83524"/>
    <w:rsid w:val="00C90CE7"/>
    <w:rsid w:val="00C92690"/>
    <w:rsid w:val="00CA46CF"/>
    <w:rsid w:val="00CB3D9B"/>
    <w:rsid w:val="00CB4745"/>
    <w:rsid w:val="00CC2E87"/>
    <w:rsid w:val="00CC3ED6"/>
    <w:rsid w:val="00CC4515"/>
    <w:rsid w:val="00CD09DF"/>
    <w:rsid w:val="00CD7596"/>
    <w:rsid w:val="00CE01CF"/>
    <w:rsid w:val="00CE7FA5"/>
    <w:rsid w:val="00CF4533"/>
    <w:rsid w:val="00CF48C3"/>
    <w:rsid w:val="00CF4958"/>
    <w:rsid w:val="00CF58FA"/>
    <w:rsid w:val="00CF6D05"/>
    <w:rsid w:val="00D0509E"/>
    <w:rsid w:val="00D1059E"/>
    <w:rsid w:val="00D10A98"/>
    <w:rsid w:val="00D14321"/>
    <w:rsid w:val="00D151D4"/>
    <w:rsid w:val="00D17316"/>
    <w:rsid w:val="00D17B4E"/>
    <w:rsid w:val="00D22335"/>
    <w:rsid w:val="00D2543E"/>
    <w:rsid w:val="00D259C6"/>
    <w:rsid w:val="00D32AE0"/>
    <w:rsid w:val="00D3779A"/>
    <w:rsid w:val="00D40800"/>
    <w:rsid w:val="00D41478"/>
    <w:rsid w:val="00D43257"/>
    <w:rsid w:val="00D5757A"/>
    <w:rsid w:val="00D6397A"/>
    <w:rsid w:val="00D65CDB"/>
    <w:rsid w:val="00D65DA6"/>
    <w:rsid w:val="00D80D79"/>
    <w:rsid w:val="00D829C7"/>
    <w:rsid w:val="00D84373"/>
    <w:rsid w:val="00D85686"/>
    <w:rsid w:val="00D85BA4"/>
    <w:rsid w:val="00D85C26"/>
    <w:rsid w:val="00DA1318"/>
    <w:rsid w:val="00DA1641"/>
    <w:rsid w:val="00DA291E"/>
    <w:rsid w:val="00DA2A56"/>
    <w:rsid w:val="00DA5258"/>
    <w:rsid w:val="00DB4764"/>
    <w:rsid w:val="00DC4E86"/>
    <w:rsid w:val="00DC6C55"/>
    <w:rsid w:val="00DD3150"/>
    <w:rsid w:val="00DD5746"/>
    <w:rsid w:val="00DD5A5C"/>
    <w:rsid w:val="00DE16E7"/>
    <w:rsid w:val="00DE17E1"/>
    <w:rsid w:val="00DF0AB4"/>
    <w:rsid w:val="00DF1AEF"/>
    <w:rsid w:val="00DF2B62"/>
    <w:rsid w:val="00DF3154"/>
    <w:rsid w:val="00DF3ED0"/>
    <w:rsid w:val="00DF731F"/>
    <w:rsid w:val="00DF7998"/>
    <w:rsid w:val="00E01C8F"/>
    <w:rsid w:val="00E10FCB"/>
    <w:rsid w:val="00E3055C"/>
    <w:rsid w:val="00E32F21"/>
    <w:rsid w:val="00E434DB"/>
    <w:rsid w:val="00E478AE"/>
    <w:rsid w:val="00E500C5"/>
    <w:rsid w:val="00E54235"/>
    <w:rsid w:val="00E555F2"/>
    <w:rsid w:val="00E6037D"/>
    <w:rsid w:val="00E6108D"/>
    <w:rsid w:val="00E6280E"/>
    <w:rsid w:val="00E62EF6"/>
    <w:rsid w:val="00E64FE5"/>
    <w:rsid w:val="00E652D5"/>
    <w:rsid w:val="00E65753"/>
    <w:rsid w:val="00E81BB9"/>
    <w:rsid w:val="00E836CB"/>
    <w:rsid w:val="00E9133C"/>
    <w:rsid w:val="00E929DB"/>
    <w:rsid w:val="00EB3FE5"/>
    <w:rsid w:val="00EB4C91"/>
    <w:rsid w:val="00EB5D67"/>
    <w:rsid w:val="00EC0ED0"/>
    <w:rsid w:val="00ED3924"/>
    <w:rsid w:val="00ED59AC"/>
    <w:rsid w:val="00ED6E76"/>
    <w:rsid w:val="00ED6F69"/>
    <w:rsid w:val="00EE1E5A"/>
    <w:rsid w:val="00EE2B8A"/>
    <w:rsid w:val="00EE4387"/>
    <w:rsid w:val="00EF2CB8"/>
    <w:rsid w:val="00EF46FE"/>
    <w:rsid w:val="00EF4E42"/>
    <w:rsid w:val="00F12002"/>
    <w:rsid w:val="00F13A99"/>
    <w:rsid w:val="00F204C2"/>
    <w:rsid w:val="00F2246D"/>
    <w:rsid w:val="00F25716"/>
    <w:rsid w:val="00F26DD4"/>
    <w:rsid w:val="00F35C0C"/>
    <w:rsid w:val="00F41963"/>
    <w:rsid w:val="00F42878"/>
    <w:rsid w:val="00F43E83"/>
    <w:rsid w:val="00F45DD4"/>
    <w:rsid w:val="00F47FEF"/>
    <w:rsid w:val="00F57723"/>
    <w:rsid w:val="00F76F03"/>
    <w:rsid w:val="00F84388"/>
    <w:rsid w:val="00F9258D"/>
    <w:rsid w:val="00F93E7A"/>
    <w:rsid w:val="00FB23AE"/>
    <w:rsid w:val="00FB626F"/>
    <w:rsid w:val="00FC6F4D"/>
    <w:rsid w:val="00FD50B3"/>
    <w:rsid w:val="00FE0F9E"/>
    <w:rsid w:val="00FE6098"/>
    <w:rsid w:val="00FF1EF9"/>
    <w:rsid w:val="00FF5286"/>
    <w:rsid w:val="00FF7A13"/>
    <w:rsid w:val="2B951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7843392-83E0-465F-82A3-02ED2B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</w:style>
  <w:style w:type="paragraph" w:styleId="Stopka">
    <w:name w:val="footer"/>
    <w:basedOn w:val="Standard"/>
    <w:link w:val="StopkaZnak"/>
    <w:uiPriority w:val="99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Akapit z listą BS,Kolorowa lista — akcent 11,Akapit z listą2"/>
    <w:basedOn w:val="Standard"/>
    <w:link w:val="AkapitzlistZnak"/>
    <w:uiPriority w:val="99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Akapit z listą BS Znak,Kolorowa lista — akcent 11 Znak,Akapit z listą2 Znak"/>
    <w:basedOn w:val="Domylnaczcionkaakapitu"/>
    <w:link w:val="Akapitzlist"/>
    <w:uiPriority w:val="99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59"/>
    <w:rsid w:val="002A1E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D50B3"/>
    <w:pPr>
      <w:suppressAutoHyphens w:val="0"/>
      <w:autoSpaceDN/>
      <w:spacing w:line="240" w:lineRule="auto"/>
      <w:textAlignment w:val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71F0C"/>
  </w:style>
  <w:style w:type="paragraph" w:styleId="Bezodstpw">
    <w:name w:val="No Spacing"/>
    <w:link w:val="BezodstpwZnak"/>
    <w:uiPriority w:val="99"/>
    <w:qFormat/>
    <w:rsid w:val="00105EBB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0"/>
      <w:lang w:val="pl-PL" w:eastAsia="en-US" w:bidi="ar-SA"/>
    </w:rPr>
  </w:style>
  <w:style w:type="character" w:customStyle="1" w:styleId="BezodstpwZnak">
    <w:name w:val="Bez odstępów Znak"/>
    <w:link w:val="Bezodstpw"/>
    <w:uiPriority w:val="99"/>
    <w:qFormat/>
    <w:locked/>
    <w:rsid w:val="00105EBB"/>
    <w:rPr>
      <w:rFonts w:asciiTheme="minorHAnsi" w:eastAsiaTheme="minorHAnsi" w:hAnsiTheme="minorHAnsi" w:cstheme="minorBidi"/>
      <w:color w:val="auto"/>
      <w:kern w:val="0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c744c-6e89-4005-8de9-c47887f3137a">
      <Terms xmlns="http://schemas.microsoft.com/office/infopath/2007/PartnerControls"/>
    </lcf76f155ced4ddcb4097134ff3c332f>
    <TaxCatchAll xmlns="07adde8c-4cfc-491d-818f-bef021595c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4FB6D122CBE4FBCE3395938BCADA2" ma:contentTypeVersion="18" ma:contentTypeDescription="Create a new document." ma:contentTypeScope="" ma:versionID="16d9e6f3cf8832c9e9176b01ab9ce4b9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3c4c7c9e43d772e2e89a11762bd49d6c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50DF-1094-4B4F-B0AB-9DDCA2DAA988}">
  <ds:schemaRefs>
    <ds:schemaRef ds:uri="http://schemas.microsoft.com/office/2006/metadata/properties"/>
    <ds:schemaRef ds:uri="http://schemas.microsoft.com/office/infopath/2007/PartnerControls"/>
    <ds:schemaRef ds:uri="b57c744c-6e89-4005-8de9-c47887f3137a"/>
    <ds:schemaRef ds:uri="07adde8c-4cfc-491d-818f-bef021595cf0"/>
  </ds:schemaRefs>
</ds:datastoreItem>
</file>

<file path=customXml/itemProps2.xml><?xml version="1.0" encoding="utf-8"?>
<ds:datastoreItem xmlns:ds="http://schemas.openxmlformats.org/officeDocument/2006/customXml" ds:itemID="{5BA4DFA1-B7BB-4942-837C-1DF705FA3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FB924-A788-4A27-8936-CF5D743AC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3383DB-FC51-464C-9E72-18B4ADD4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Wachulec</dc:creator>
  <cp:lastModifiedBy>Dominika Holiczko</cp:lastModifiedBy>
  <cp:revision>15</cp:revision>
  <cp:lastPrinted>2020-05-18T16:21:00Z</cp:lastPrinted>
  <dcterms:created xsi:type="dcterms:W3CDTF">2025-07-22T13:11:00Z</dcterms:created>
  <dcterms:modified xsi:type="dcterms:W3CDTF">2025-07-28T19:23:00Z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0x0101002FC4FB6D122CBE4FBCE3395938BCADA2</vt:lpwstr>
  </property>
  <property fmtid="{D5CDD505-2E9C-101B-9397-08002B2CF9AE}" pid="4" name="GrammarlyDocumentId">
    <vt:lpwstr>b2e45999-7a0b-4ea7-878c-09debe4275a7</vt:lpwstr>
  </property>
</Properties>
</file>